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F602" w14:textId="77777777" w:rsidR="00C060B8" w:rsidRPr="00502E47" w:rsidRDefault="00C060B8" w:rsidP="00C060B8">
      <w:pPr>
        <w:spacing w:after="0" w:line="240" w:lineRule="auto"/>
        <w:jc w:val="right"/>
        <w:rPr>
          <w:rFonts w:ascii="Titillium Web" w:hAnsi="Titillium Web"/>
          <w:b/>
          <w:sz w:val="28"/>
          <w:szCs w:val="28"/>
        </w:rPr>
      </w:pPr>
      <w:r w:rsidRPr="00502E47">
        <w:rPr>
          <w:rFonts w:ascii="Titillium Web" w:hAnsi="Titillium Web"/>
          <w:b/>
          <w:sz w:val="28"/>
          <w:szCs w:val="28"/>
        </w:rPr>
        <w:t>POSITION DESCRIPTION</w:t>
      </w:r>
    </w:p>
    <w:p w14:paraId="6AB18743" w14:textId="35243E27" w:rsidR="00C060B8" w:rsidRDefault="00C060B8" w:rsidP="00C060B8">
      <w:pPr>
        <w:spacing w:after="0" w:line="240" w:lineRule="auto"/>
        <w:jc w:val="right"/>
        <w:rPr>
          <w:rFonts w:ascii="Titillium Web" w:hAnsi="Titillium Web"/>
          <w:sz w:val="28"/>
          <w:szCs w:val="28"/>
        </w:rPr>
      </w:pPr>
      <w:r w:rsidRPr="00502E47">
        <w:rPr>
          <w:rFonts w:cstheme="minorHAnsi"/>
          <w:noProof/>
          <w:sz w:val="20"/>
          <w:szCs w:val="20"/>
        </w:rPr>
        <w:drawing>
          <wp:anchor distT="0" distB="0" distL="114300" distR="114300" simplePos="0" relativeHeight="251659264" behindDoc="0" locked="0" layoutInCell="1" allowOverlap="1" wp14:anchorId="6202CC56" wp14:editId="2065E8AB">
            <wp:simplePos x="0" y="0"/>
            <wp:positionH relativeFrom="margin">
              <wp:posOffset>0</wp:posOffset>
            </wp:positionH>
            <wp:positionV relativeFrom="paragraph">
              <wp:posOffset>-635</wp:posOffset>
            </wp:positionV>
            <wp:extent cx="1775460" cy="990600"/>
            <wp:effectExtent l="0" t="0" r="2540" b="0"/>
            <wp:wrapNone/>
            <wp:docPr id="2" name="Picture 2" descr="A picture containing text, weapon, brass knucks,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weapon, brass knucks, wheel&#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5460" cy="990600"/>
                    </a:xfrm>
                    <a:prstGeom prst="rect">
                      <a:avLst/>
                    </a:prstGeom>
                  </pic:spPr>
                </pic:pic>
              </a:graphicData>
            </a:graphic>
            <wp14:sizeRelH relativeFrom="page">
              <wp14:pctWidth>0</wp14:pctWidth>
            </wp14:sizeRelH>
            <wp14:sizeRelV relativeFrom="page">
              <wp14:pctHeight>0</wp14:pctHeight>
            </wp14:sizeRelV>
          </wp:anchor>
        </w:drawing>
      </w:r>
      <w:r>
        <w:rPr>
          <w:rFonts w:ascii="Titillium Web" w:hAnsi="Titillium Web"/>
          <w:sz w:val="28"/>
          <w:szCs w:val="28"/>
        </w:rPr>
        <w:t>Lead Shelter Advocate</w:t>
      </w:r>
    </w:p>
    <w:p w14:paraId="379EFBB1" w14:textId="07AE495B" w:rsidR="00C060B8" w:rsidRPr="00B7624C" w:rsidRDefault="00C060B8" w:rsidP="00C060B8">
      <w:pPr>
        <w:spacing w:after="0" w:line="240" w:lineRule="auto"/>
        <w:jc w:val="right"/>
        <w:rPr>
          <w:rFonts w:ascii="Titillium Web" w:hAnsi="Titillium Web"/>
          <w:sz w:val="20"/>
          <w:szCs w:val="20"/>
        </w:rPr>
      </w:pPr>
      <w:r w:rsidRPr="00BD00C8">
        <w:rPr>
          <w:rFonts w:ascii="Titillium Web" w:hAnsi="Titillium Web"/>
          <w:b/>
          <w:bCs/>
          <w:sz w:val="20"/>
          <w:szCs w:val="20"/>
        </w:rPr>
        <w:t>Reports to:</w:t>
      </w:r>
      <w:r>
        <w:rPr>
          <w:rFonts w:ascii="Titillium Web" w:hAnsi="Titillium Web"/>
          <w:sz w:val="20"/>
          <w:szCs w:val="20"/>
        </w:rPr>
        <w:t xml:space="preserve"> Program Director</w:t>
      </w:r>
      <w:r w:rsidRPr="00B7624C">
        <w:rPr>
          <w:rFonts w:ascii="Titillium Web" w:hAnsi="Titillium Web"/>
          <w:sz w:val="20"/>
          <w:szCs w:val="20"/>
        </w:rPr>
        <w:br/>
      </w:r>
      <w:r w:rsidRPr="00B7624C">
        <w:rPr>
          <w:rFonts w:ascii="Titillium Web" w:hAnsi="Titillium Web"/>
          <w:b/>
          <w:sz w:val="20"/>
          <w:szCs w:val="20"/>
        </w:rPr>
        <w:t>Status:</w:t>
      </w:r>
      <w:r w:rsidRPr="00B7624C">
        <w:rPr>
          <w:rFonts w:ascii="Titillium Web" w:hAnsi="Titillium Web"/>
          <w:sz w:val="20"/>
          <w:szCs w:val="20"/>
        </w:rPr>
        <w:t xml:space="preserve"> </w:t>
      </w:r>
      <w:r>
        <w:rPr>
          <w:rFonts w:ascii="Titillium Web" w:hAnsi="Titillium Web"/>
          <w:sz w:val="20"/>
          <w:szCs w:val="20"/>
        </w:rPr>
        <w:t>TBD</w:t>
      </w:r>
      <w:r w:rsidRPr="00B7624C">
        <w:rPr>
          <w:rFonts w:ascii="Titillium Web" w:hAnsi="Titillium Web"/>
          <w:sz w:val="20"/>
          <w:szCs w:val="20"/>
        </w:rPr>
        <w:br/>
      </w:r>
      <w:r w:rsidRPr="00B7624C">
        <w:rPr>
          <w:rFonts w:ascii="Titillium Web" w:hAnsi="Titillium Web"/>
          <w:b/>
          <w:sz w:val="20"/>
          <w:szCs w:val="20"/>
        </w:rPr>
        <w:t>S</w:t>
      </w:r>
      <w:r>
        <w:rPr>
          <w:rFonts w:ascii="Titillium Web" w:hAnsi="Titillium Web"/>
          <w:b/>
          <w:sz w:val="20"/>
          <w:szCs w:val="20"/>
        </w:rPr>
        <w:t>alary Range</w:t>
      </w:r>
      <w:r w:rsidRPr="00B7624C">
        <w:rPr>
          <w:rFonts w:ascii="Titillium Web" w:hAnsi="Titillium Web"/>
          <w:b/>
          <w:sz w:val="20"/>
          <w:szCs w:val="20"/>
        </w:rPr>
        <w:t>:</w:t>
      </w:r>
      <w:r>
        <w:rPr>
          <w:rFonts w:ascii="Titillium Web" w:hAnsi="Titillium Web"/>
          <w:b/>
          <w:sz w:val="20"/>
          <w:szCs w:val="20"/>
        </w:rPr>
        <w:t xml:space="preserve"> </w:t>
      </w:r>
      <w:r w:rsidR="00245993">
        <w:rPr>
          <w:rFonts w:ascii="Titillium Web" w:hAnsi="Titillium Web"/>
          <w:bCs/>
          <w:sz w:val="20"/>
          <w:szCs w:val="20"/>
        </w:rPr>
        <w:t>$19.00/hour + $1.50 shift differential</w:t>
      </w:r>
    </w:p>
    <w:p w14:paraId="0FF141A0" w14:textId="0CF4973E" w:rsidR="21687D53" w:rsidRDefault="21687D53" w:rsidP="5956A049">
      <w:pPr>
        <w:spacing w:after="0"/>
        <w:jc w:val="center"/>
      </w:pPr>
    </w:p>
    <w:p w14:paraId="0A37501D" w14:textId="77777777" w:rsidR="00D362A0" w:rsidRDefault="00D362A0" w:rsidP="5173C187">
      <w:pPr>
        <w:spacing w:after="0"/>
      </w:pPr>
    </w:p>
    <w:p w14:paraId="695046E4" w14:textId="377FFECB" w:rsidR="0019366C" w:rsidRPr="00AB0139" w:rsidRDefault="00D362A0" w:rsidP="5173C187">
      <w:pPr>
        <w:spacing w:after="0"/>
        <w:rPr>
          <w:rFonts w:ascii="Calibri" w:eastAsia="Calibri" w:hAnsi="Calibri" w:cs="Calibri"/>
          <w:color w:val="000000" w:themeColor="text1"/>
        </w:rPr>
      </w:pPr>
      <w:r w:rsidRPr="5173C187">
        <w:rPr>
          <w:b/>
          <w:bCs/>
        </w:rPr>
        <w:t xml:space="preserve">Purpose: </w:t>
      </w:r>
      <w:r w:rsidR="354623AD" w:rsidRPr="5173C187">
        <w:rPr>
          <w:rFonts w:ascii="Calibri" w:eastAsia="Calibri" w:hAnsi="Calibri" w:cs="Calibri"/>
          <w:color w:val="000000" w:themeColor="text1"/>
        </w:rPr>
        <w:t xml:space="preserve">It is the responsibility of the Lead Shelter Advocate to co-manage, develop and support all of </w:t>
      </w:r>
      <w:proofErr w:type="gramStart"/>
      <w:r w:rsidR="354623AD" w:rsidRPr="5173C187">
        <w:rPr>
          <w:rFonts w:ascii="Calibri" w:eastAsia="Calibri" w:hAnsi="Calibri" w:cs="Calibri"/>
          <w:color w:val="000000" w:themeColor="text1"/>
        </w:rPr>
        <w:t>Stepping Stone</w:t>
      </w:r>
      <w:proofErr w:type="gramEnd"/>
      <w:r w:rsidR="354623AD" w:rsidRPr="5173C187">
        <w:rPr>
          <w:rFonts w:ascii="Calibri" w:eastAsia="Calibri" w:hAnsi="Calibri" w:cs="Calibri"/>
          <w:color w:val="000000" w:themeColor="text1"/>
        </w:rPr>
        <w:t xml:space="preserve"> Emergency Housing’s (SSEH) Shelter Advocates (SA); analyze resident and staff needs to make recommendations to the Program Management Team concerning these stated needs; provide coaching and training of advocate staff; and perform </w:t>
      </w:r>
      <w:r w:rsidR="27482750" w:rsidRPr="5173C187">
        <w:rPr>
          <w:rFonts w:ascii="Calibri" w:eastAsia="Calibri" w:hAnsi="Calibri" w:cs="Calibri"/>
          <w:color w:val="000000" w:themeColor="text1"/>
        </w:rPr>
        <w:t>general advocate duties,</w:t>
      </w:r>
      <w:r w:rsidR="354623AD" w:rsidRPr="5173C187">
        <w:rPr>
          <w:rFonts w:ascii="Calibri" w:eastAsia="Calibri" w:hAnsi="Calibri" w:cs="Calibri"/>
          <w:color w:val="000000" w:themeColor="text1"/>
        </w:rPr>
        <w:t xml:space="preserve"> assign work and evaluate performance of advocate staff.</w:t>
      </w:r>
    </w:p>
    <w:p w14:paraId="5DAB6C7B" w14:textId="180600FD" w:rsidR="0019366C" w:rsidRPr="00AB0139" w:rsidRDefault="0019366C" w:rsidP="5173C187">
      <w:pPr>
        <w:spacing w:after="0"/>
        <w:rPr>
          <w:b/>
          <w:bCs/>
        </w:rPr>
      </w:pPr>
    </w:p>
    <w:p w14:paraId="08772739" w14:textId="77777777" w:rsidR="00EA45AA" w:rsidRDefault="00EA45AA" w:rsidP="5173C187">
      <w:pPr>
        <w:spacing w:after="0"/>
        <w:rPr>
          <w:b/>
          <w:bCs/>
        </w:rPr>
      </w:pPr>
      <w:r w:rsidRPr="5173C187">
        <w:rPr>
          <w:b/>
          <w:bCs/>
        </w:rPr>
        <w:t xml:space="preserve">Primary Duties: </w:t>
      </w:r>
    </w:p>
    <w:p w14:paraId="16D2E367" w14:textId="5AC911CC" w:rsidR="5173C187" w:rsidRDefault="5173C187" w:rsidP="5173C187">
      <w:pPr>
        <w:spacing w:after="0"/>
        <w:rPr>
          <w:b/>
          <w:bCs/>
        </w:rPr>
      </w:pPr>
    </w:p>
    <w:p w14:paraId="3399B996" w14:textId="2FE3A070" w:rsidR="427AC11F" w:rsidRDefault="427AC11F" w:rsidP="5173C187">
      <w:pPr>
        <w:spacing w:after="0"/>
        <w:rPr>
          <w:b/>
          <w:bCs/>
        </w:rPr>
      </w:pPr>
      <w:r w:rsidRPr="5173C187">
        <w:rPr>
          <w:b/>
          <w:bCs/>
        </w:rPr>
        <w:t>General Responsibilities</w:t>
      </w:r>
      <w:r w:rsidR="444553F0" w:rsidRPr="5173C187">
        <w:rPr>
          <w:b/>
          <w:bCs/>
        </w:rPr>
        <w:t xml:space="preserve"> – 60%</w:t>
      </w:r>
    </w:p>
    <w:p w14:paraId="066DE462" w14:textId="6BF6A962" w:rsidR="00EA45AA" w:rsidRPr="00FF121E" w:rsidRDefault="00EA45AA" w:rsidP="5173C187">
      <w:pPr>
        <w:pStyle w:val="ListParagraph"/>
        <w:numPr>
          <w:ilvl w:val="0"/>
          <w:numId w:val="11"/>
        </w:numPr>
      </w:pPr>
      <w:r w:rsidRPr="5173C187">
        <w:t xml:space="preserve">Supervise </w:t>
      </w:r>
      <w:proofErr w:type="gramStart"/>
      <w:r w:rsidRPr="5173C187">
        <w:t>Stepping Stone</w:t>
      </w:r>
      <w:proofErr w:type="gramEnd"/>
      <w:r w:rsidRPr="5173C187">
        <w:t xml:space="preserve"> residents in their assigned work training, providing instruction and feedback that promotes a quality work performance</w:t>
      </w:r>
      <w:r w:rsidR="5104479E" w:rsidRPr="5173C187">
        <w:t>, cleanliness and secure facility at all times</w:t>
      </w:r>
      <w:r w:rsidRPr="5173C187">
        <w:t>.</w:t>
      </w:r>
    </w:p>
    <w:p w14:paraId="1CE704B3" w14:textId="77777777" w:rsidR="00EA45AA" w:rsidRPr="000B1719" w:rsidRDefault="00EA45AA" w:rsidP="5173C187">
      <w:pPr>
        <w:pStyle w:val="ListParagraph"/>
        <w:numPr>
          <w:ilvl w:val="0"/>
          <w:numId w:val="11"/>
        </w:numPr>
      </w:pPr>
      <w:r w:rsidRPr="5173C187">
        <w:t xml:space="preserve">Ensure that all assigned shift tasks are completed in a timely manner during your assigned shift. </w:t>
      </w:r>
    </w:p>
    <w:p w14:paraId="11C16967" w14:textId="77777777" w:rsidR="00EA45AA" w:rsidRPr="00FF121E" w:rsidRDefault="00EA45AA" w:rsidP="5173C187">
      <w:pPr>
        <w:pStyle w:val="ListParagraph"/>
        <w:numPr>
          <w:ilvl w:val="0"/>
          <w:numId w:val="11"/>
        </w:numPr>
      </w:pPr>
      <w:r w:rsidRPr="5173C187">
        <w:t>Perform and complete all assigned documentation in a timely fashion.</w:t>
      </w:r>
    </w:p>
    <w:p w14:paraId="29A1BA6D" w14:textId="6D1683EF" w:rsidR="174ECBE3" w:rsidRDefault="174ECBE3" w:rsidP="5173C187">
      <w:pPr>
        <w:pStyle w:val="ListParagraph"/>
        <w:numPr>
          <w:ilvl w:val="0"/>
          <w:numId w:val="11"/>
        </w:numPr>
      </w:pPr>
      <w:r w:rsidRPr="5173C187">
        <w:t>Notify Program Director of any incidents or emergencies.</w:t>
      </w:r>
    </w:p>
    <w:p w14:paraId="7EBE605D" w14:textId="09A32C25" w:rsidR="174ECBE3" w:rsidRDefault="174ECBE3" w:rsidP="5173C187">
      <w:pPr>
        <w:pStyle w:val="ListParagraph"/>
        <w:numPr>
          <w:ilvl w:val="0"/>
          <w:numId w:val="11"/>
        </w:numPr>
      </w:pPr>
      <w:r w:rsidRPr="5173C187">
        <w:t>Maintain thorough records for all documentation assigned to this position.</w:t>
      </w:r>
    </w:p>
    <w:p w14:paraId="6892A1E3" w14:textId="77777777" w:rsidR="174ECBE3" w:rsidRDefault="174ECBE3" w:rsidP="5173C187">
      <w:pPr>
        <w:pStyle w:val="ListParagraph"/>
        <w:numPr>
          <w:ilvl w:val="0"/>
          <w:numId w:val="11"/>
        </w:numPr>
        <w:spacing w:after="0"/>
      </w:pPr>
      <w:r w:rsidRPr="5173C187">
        <w:t>Attend and participate in staff meetings, staff training programs, supervisory sessions, and accept the responsibility of aiding with the development of positive team relationships as requested.</w:t>
      </w:r>
    </w:p>
    <w:p w14:paraId="3C3B579C" w14:textId="77777777" w:rsidR="174ECBE3" w:rsidRDefault="174ECBE3" w:rsidP="5173C187">
      <w:pPr>
        <w:pStyle w:val="ListParagraph"/>
        <w:numPr>
          <w:ilvl w:val="0"/>
          <w:numId w:val="11"/>
        </w:numPr>
        <w:spacing w:after="0"/>
      </w:pPr>
      <w:r w:rsidRPr="5173C187">
        <w:t>Adhere to all SSEH policies, procedures, and Code of Ethics.</w:t>
      </w:r>
    </w:p>
    <w:p w14:paraId="6BCB5C7C" w14:textId="403AF1F2" w:rsidR="174ECBE3" w:rsidRDefault="174ECBE3" w:rsidP="5173C187">
      <w:pPr>
        <w:pStyle w:val="ListParagraph"/>
        <w:numPr>
          <w:ilvl w:val="0"/>
          <w:numId w:val="11"/>
        </w:numPr>
        <w:spacing w:after="0"/>
      </w:pPr>
      <w:r w:rsidRPr="5173C187">
        <w:t>Confidentiality</w:t>
      </w:r>
      <w:r w:rsidR="65ED0C81" w:rsidRPr="5173C187">
        <w:t>:</w:t>
      </w:r>
    </w:p>
    <w:p w14:paraId="342D42AC" w14:textId="77777777" w:rsidR="174ECBE3" w:rsidRDefault="174ECBE3" w:rsidP="5173C187">
      <w:pPr>
        <w:pStyle w:val="ListParagraph"/>
        <w:numPr>
          <w:ilvl w:val="1"/>
          <w:numId w:val="11"/>
        </w:numPr>
        <w:spacing w:after="0"/>
      </w:pPr>
      <w:r w:rsidRPr="5173C187">
        <w:t xml:space="preserve">Resident issues may never be discussed with other staff in the front office (window area), lobby or any other area where residents are around. These discussions must take place in the back office up front or in a private office. </w:t>
      </w:r>
    </w:p>
    <w:p w14:paraId="4914FDB6" w14:textId="2D04952B" w:rsidR="174ECBE3" w:rsidRDefault="174ECBE3" w:rsidP="5173C187">
      <w:pPr>
        <w:pStyle w:val="ListParagraph"/>
        <w:numPr>
          <w:ilvl w:val="1"/>
          <w:numId w:val="11"/>
        </w:numPr>
        <w:spacing w:after="0"/>
      </w:pPr>
      <w:r w:rsidRPr="5173C187">
        <w:t>SSEH staff may not talk about one resident to another resident.</w:t>
      </w:r>
    </w:p>
    <w:p w14:paraId="6FC254B1" w14:textId="4AF73A18" w:rsidR="78482B45" w:rsidRDefault="78482B45" w:rsidP="5173C187">
      <w:pPr>
        <w:pStyle w:val="ListParagraph"/>
        <w:numPr>
          <w:ilvl w:val="0"/>
          <w:numId w:val="11"/>
        </w:numPr>
      </w:pPr>
      <w:r w:rsidRPr="5173C187">
        <w:t>Perform other duties as assigned by the Program Director.</w:t>
      </w:r>
    </w:p>
    <w:p w14:paraId="3632D19D" w14:textId="064531A9" w:rsidR="5173C187" w:rsidRDefault="5173C187" w:rsidP="5173C187"/>
    <w:p w14:paraId="164C96C4" w14:textId="4EE43E97" w:rsidR="5A0B8285" w:rsidRDefault="5A0B8285" w:rsidP="5173C187">
      <w:pPr>
        <w:rPr>
          <w:b/>
          <w:bCs/>
        </w:rPr>
      </w:pPr>
      <w:r w:rsidRPr="5173C187">
        <w:rPr>
          <w:b/>
          <w:bCs/>
        </w:rPr>
        <w:t>Team Management</w:t>
      </w:r>
      <w:r w:rsidR="5B601C4E" w:rsidRPr="5173C187">
        <w:rPr>
          <w:b/>
          <w:bCs/>
        </w:rPr>
        <w:t xml:space="preserve"> &amp; Development</w:t>
      </w:r>
      <w:r w:rsidRPr="5173C187">
        <w:rPr>
          <w:b/>
          <w:bCs/>
        </w:rPr>
        <w:t xml:space="preserve"> – </w:t>
      </w:r>
      <w:r w:rsidR="7BB82784" w:rsidRPr="5173C187">
        <w:rPr>
          <w:b/>
          <w:bCs/>
        </w:rPr>
        <w:t>4</w:t>
      </w:r>
      <w:r w:rsidRPr="5173C187">
        <w:rPr>
          <w:b/>
          <w:bCs/>
        </w:rPr>
        <w:t>0%</w:t>
      </w:r>
    </w:p>
    <w:p w14:paraId="6BE05CB0" w14:textId="44E63D4F" w:rsidR="5A0B8285" w:rsidRDefault="5A0B8285" w:rsidP="5173C187">
      <w:pPr>
        <w:pStyle w:val="ListParagraph"/>
        <w:numPr>
          <w:ilvl w:val="0"/>
          <w:numId w:val="1"/>
        </w:numPr>
      </w:pPr>
      <w:r w:rsidRPr="5173C187">
        <w:t>Oversee supervising,</w:t>
      </w:r>
      <w:r w:rsidR="55759411" w:rsidRPr="5173C187">
        <w:t xml:space="preserve"> coaching,</w:t>
      </w:r>
      <w:r w:rsidRPr="5173C187">
        <w:t xml:space="preserve"> and training of the Shelter Advocate team:</w:t>
      </w:r>
    </w:p>
    <w:p w14:paraId="6AE14A7D" w14:textId="582911E7" w:rsidR="5A0B8285" w:rsidRDefault="5A0B8285" w:rsidP="5173C187">
      <w:pPr>
        <w:pStyle w:val="ListParagraph"/>
        <w:numPr>
          <w:ilvl w:val="1"/>
          <w:numId w:val="1"/>
        </w:numPr>
      </w:pPr>
      <w:r w:rsidRPr="5173C187">
        <w:t>Assign work, direct and evaluate the performance of program staff.</w:t>
      </w:r>
    </w:p>
    <w:p w14:paraId="0E0B2CAF" w14:textId="0326FB12" w:rsidR="5A0B8285" w:rsidRDefault="5A0B8285" w:rsidP="5173C187">
      <w:pPr>
        <w:pStyle w:val="ListParagraph"/>
        <w:numPr>
          <w:ilvl w:val="1"/>
          <w:numId w:val="1"/>
        </w:numPr>
      </w:pPr>
      <w:r w:rsidRPr="5173C187">
        <w:t xml:space="preserve">Provide </w:t>
      </w:r>
      <w:r w:rsidR="149F9F02" w:rsidRPr="5173C187">
        <w:t xml:space="preserve">coaching, </w:t>
      </w:r>
      <w:r w:rsidRPr="5173C187">
        <w:t>guidance</w:t>
      </w:r>
      <w:r w:rsidR="423C7974" w:rsidRPr="5173C187">
        <w:t>,</w:t>
      </w:r>
      <w:r w:rsidRPr="5173C187">
        <w:t xml:space="preserve"> and support to the Shelter Advocates.</w:t>
      </w:r>
    </w:p>
    <w:p w14:paraId="0414B4F7" w14:textId="4837E69D" w:rsidR="5A0B8285" w:rsidRDefault="5A0B8285" w:rsidP="5173C187">
      <w:pPr>
        <w:pStyle w:val="ListParagraph"/>
        <w:numPr>
          <w:ilvl w:val="1"/>
          <w:numId w:val="1"/>
        </w:numPr>
      </w:pPr>
      <w:r w:rsidRPr="5173C187">
        <w:t xml:space="preserve">Meet regularly with Program </w:t>
      </w:r>
      <w:r w:rsidR="11E260A9" w:rsidRPr="5173C187">
        <w:t xml:space="preserve">Management </w:t>
      </w:r>
      <w:r w:rsidRPr="5173C187">
        <w:t xml:space="preserve">Team to lead, teach, mentor, and continuously develop the Program Team who fulfills </w:t>
      </w:r>
      <w:proofErr w:type="gramStart"/>
      <w:r w:rsidRPr="5173C187">
        <w:t>Stepping Stone's</w:t>
      </w:r>
      <w:proofErr w:type="gramEnd"/>
      <w:r w:rsidRPr="5173C187">
        <w:t xml:space="preserve"> mission, vision, and four pillars.</w:t>
      </w:r>
    </w:p>
    <w:p w14:paraId="6EF44C17" w14:textId="6223C3E0" w:rsidR="59942AFE" w:rsidRDefault="59942AFE" w:rsidP="5173C187">
      <w:pPr>
        <w:pStyle w:val="ListParagraph"/>
        <w:numPr>
          <w:ilvl w:val="0"/>
          <w:numId w:val="1"/>
        </w:numPr>
      </w:pPr>
      <w:r w:rsidRPr="5173C187">
        <w:rPr>
          <w:rFonts w:ascii="Calibri" w:eastAsia="Calibri" w:hAnsi="Calibri" w:cs="Calibri"/>
          <w:color w:val="000000" w:themeColor="text1"/>
        </w:rPr>
        <w:t xml:space="preserve">Manage the SA work schedule, update it in Teams, and ensure that required SA coverage is met at all times </w:t>
      </w:r>
      <w:r w:rsidRPr="5173C187">
        <w:t>with support from the Program Management Team.</w:t>
      </w:r>
    </w:p>
    <w:p w14:paraId="6712609F" w14:textId="4977139C" w:rsidR="59942AFE" w:rsidRDefault="59942AFE" w:rsidP="5173C187">
      <w:pPr>
        <w:pStyle w:val="ListParagraph"/>
        <w:numPr>
          <w:ilvl w:val="0"/>
          <w:numId w:val="1"/>
        </w:numPr>
        <w:rPr>
          <w:rFonts w:ascii="Calibri" w:eastAsia="Calibri" w:hAnsi="Calibri" w:cs="Calibri"/>
          <w:color w:val="000000" w:themeColor="text1"/>
        </w:rPr>
      </w:pPr>
      <w:r w:rsidRPr="5173C187">
        <w:rPr>
          <w:rFonts w:ascii="Calibri" w:eastAsia="Calibri" w:hAnsi="Calibri" w:cs="Calibri"/>
          <w:color w:val="000000" w:themeColor="text1"/>
        </w:rPr>
        <w:t xml:space="preserve">Manage time off requests and shift swap requests for advocates, and update in Teams.  </w:t>
      </w:r>
    </w:p>
    <w:p w14:paraId="01B8BB88" w14:textId="1E36DBAD" w:rsidR="123068A3" w:rsidRDefault="123068A3" w:rsidP="5173C187">
      <w:pPr>
        <w:pStyle w:val="ListParagraph"/>
        <w:numPr>
          <w:ilvl w:val="0"/>
          <w:numId w:val="1"/>
        </w:numPr>
        <w:rPr>
          <w:rFonts w:ascii="Calibri" w:eastAsia="Calibri" w:hAnsi="Calibri" w:cs="Calibri"/>
          <w:color w:val="000000" w:themeColor="text1"/>
        </w:rPr>
      </w:pPr>
      <w:r w:rsidRPr="5173C187">
        <w:rPr>
          <w:rFonts w:ascii="Calibri" w:eastAsia="Calibri" w:hAnsi="Calibri" w:cs="Calibri"/>
          <w:color w:val="000000" w:themeColor="text1"/>
        </w:rPr>
        <w:t xml:space="preserve">Train </w:t>
      </w:r>
      <w:r w:rsidR="7CBC7881" w:rsidRPr="5173C187">
        <w:rPr>
          <w:rFonts w:ascii="Calibri" w:eastAsia="Calibri" w:hAnsi="Calibri" w:cs="Calibri"/>
          <w:color w:val="000000" w:themeColor="text1"/>
        </w:rPr>
        <w:t xml:space="preserve">and coach </w:t>
      </w:r>
      <w:r w:rsidRPr="5173C187">
        <w:rPr>
          <w:rFonts w:ascii="Calibri" w:eastAsia="Calibri" w:hAnsi="Calibri" w:cs="Calibri"/>
          <w:color w:val="000000" w:themeColor="text1"/>
        </w:rPr>
        <w:t>all SAs to feel confident and supported while working with residents, including both day-to-day activities, as well as elevated incidents.</w:t>
      </w:r>
    </w:p>
    <w:p w14:paraId="23C8A50D" w14:textId="63D95CE2" w:rsidR="17FA68D6" w:rsidRDefault="17FA68D6" w:rsidP="5173C187">
      <w:pPr>
        <w:pStyle w:val="ListParagraph"/>
        <w:numPr>
          <w:ilvl w:val="0"/>
          <w:numId w:val="2"/>
        </w:numPr>
        <w:rPr>
          <w:rFonts w:ascii="Calibri" w:eastAsia="Calibri" w:hAnsi="Calibri" w:cs="Calibri"/>
        </w:rPr>
      </w:pPr>
      <w:r w:rsidRPr="5173C187">
        <w:rPr>
          <w:rFonts w:ascii="Calibri" w:eastAsia="Calibri" w:hAnsi="Calibri" w:cs="Calibri"/>
        </w:rPr>
        <w:t>Attends and participates in staff meetings, staff trainings, and supervisory sessions.</w:t>
      </w:r>
    </w:p>
    <w:p w14:paraId="5419B5D0" w14:textId="3B71C599" w:rsidR="17FA68D6" w:rsidRDefault="17FA68D6" w:rsidP="5173C187">
      <w:pPr>
        <w:pStyle w:val="ListParagraph"/>
        <w:numPr>
          <w:ilvl w:val="0"/>
          <w:numId w:val="2"/>
        </w:numPr>
        <w:rPr>
          <w:rFonts w:ascii="Calibri" w:eastAsia="Calibri" w:hAnsi="Calibri" w:cs="Calibri"/>
        </w:rPr>
      </w:pPr>
      <w:r w:rsidRPr="5173C187">
        <w:rPr>
          <w:rFonts w:ascii="Calibri" w:eastAsia="Calibri" w:hAnsi="Calibri" w:cs="Calibri"/>
        </w:rPr>
        <w:lastRenderedPageBreak/>
        <w:t>Evaluate, consult and report to program supervisors staff performance themes on particular training topics.</w:t>
      </w:r>
    </w:p>
    <w:p w14:paraId="3E7772B4" w14:textId="6838015F" w:rsidR="17FA68D6" w:rsidRDefault="17FA68D6" w:rsidP="5173C187">
      <w:pPr>
        <w:pStyle w:val="ListParagraph"/>
        <w:numPr>
          <w:ilvl w:val="0"/>
          <w:numId w:val="2"/>
        </w:numPr>
        <w:rPr>
          <w:rFonts w:ascii="Calibri" w:eastAsia="Calibri" w:hAnsi="Calibri" w:cs="Calibri"/>
        </w:rPr>
      </w:pPr>
      <w:r w:rsidRPr="5173C187">
        <w:rPr>
          <w:rFonts w:ascii="Calibri" w:eastAsia="Calibri" w:hAnsi="Calibri" w:cs="Calibri"/>
        </w:rPr>
        <w:t xml:space="preserve">Translates established protocols related to program policies, procedures and SSEH’s Code of Ethics into regular and relevant staff trainings. </w:t>
      </w:r>
    </w:p>
    <w:p w14:paraId="10CC64A6" w14:textId="5FBE7AB3" w:rsidR="17FA68D6" w:rsidRDefault="17FA68D6" w:rsidP="5173C187">
      <w:pPr>
        <w:pStyle w:val="ListParagraph"/>
        <w:numPr>
          <w:ilvl w:val="0"/>
          <w:numId w:val="2"/>
        </w:numPr>
        <w:rPr>
          <w:rFonts w:ascii="Calibri" w:eastAsia="Calibri" w:hAnsi="Calibri" w:cs="Calibri"/>
        </w:rPr>
      </w:pPr>
      <w:r w:rsidRPr="5173C187">
        <w:rPr>
          <w:rFonts w:ascii="Calibri" w:eastAsia="Calibri" w:hAnsi="Calibri" w:cs="Calibri"/>
        </w:rPr>
        <w:t>Promotes and facilitates regular staff trainings in partnership with relevant staff members.</w:t>
      </w:r>
    </w:p>
    <w:p w14:paraId="017305CA" w14:textId="47E6FC86" w:rsidR="17FA68D6" w:rsidRDefault="17FA68D6" w:rsidP="5173C187">
      <w:pPr>
        <w:pStyle w:val="ListParagraph"/>
        <w:numPr>
          <w:ilvl w:val="0"/>
          <w:numId w:val="2"/>
        </w:numPr>
        <w:rPr>
          <w:rFonts w:ascii="Calibri" w:eastAsia="Calibri" w:hAnsi="Calibri" w:cs="Calibri"/>
        </w:rPr>
      </w:pPr>
      <w:r w:rsidRPr="5173C187">
        <w:rPr>
          <w:rFonts w:ascii="Calibri" w:eastAsia="Calibri" w:hAnsi="Calibri" w:cs="Calibri"/>
        </w:rPr>
        <w:t>Maintains confidentiality standards as outlined in personnel handbook.</w:t>
      </w:r>
    </w:p>
    <w:p w14:paraId="754216F6" w14:textId="07ED0814" w:rsidR="17FA68D6" w:rsidRDefault="17FA68D6" w:rsidP="5173C187">
      <w:pPr>
        <w:pStyle w:val="ListParagraph"/>
        <w:numPr>
          <w:ilvl w:val="0"/>
          <w:numId w:val="2"/>
        </w:numPr>
        <w:rPr>
          <w:rFonts w:ascii="Calibri" w:eastAsia="Calibri" w:hAnsi="Calibri" w:cs="Calibri"/>
        </w:rPr>
      </w:pPr>
      <w:r w:rsidRPr="5173C187">
        <w:rPr>
          <w:rFonts w:ascii="Calibri" w:eastAsia="Calibri" w:hAnsi="Calibri" w:cs="Calibri"/>
        </w:rPr>
        <w:t>Manages and schedules regular trainings for program staff using the SSEH training email account.</w:t>
      </w:r>
    </w:p>
    <w:p w14:paraId="575CBD77" w14:textId="7D989BD9" w:rsidR="206B97E4" w:rsidRDefault="206B97E4" w:rsidP="5173C187">
      <w:pPr>
        <w:pStyle w:val="ListParagraph"/>
        <w:numPr>
          <w:ilvl w:val="0"/>
          <w:numId w:val="2"/>
        </w:numPr>
        <w:rPr>
          <w:rFonts w:ascii="Calibri" w:eastAsia="Calibri" w:hAnsi="Calibri" w:cs="Calibri"/>
        </w:rPr>
      </w:pPr>
      <w:r w:rsidRPr="5173C187">
        <w:rPr>
          <w:rFonts w:ascii="Calibri" w:eastAsia="Calibri" w:hAnsi="Calibri" w:cs="Calibri"/>
        </w:rPr>
        <w:t>Co-lead, update and execute training policies and protocols with the Training Team.</w:t>
      </w:r>
    </w:p>
    <w:p w14:paraId="6A05A809" w14:textId="77777777" w:rsidR="00EA45AA" w:rsidRDefault="00EA45AA" w:rsidP="5173C187">
      <w:pPr>
        <w:spacing w:after="0"/>
        <w:rPr>
          <w:b/>
          <w:bCs/>
        </w:rPr>
      </w:pPr>
    </w:p>
    <w:p w14:paraId="33A4AA68" w14:textId="77777777" w:rsidR="00EA45AA" w:rsidRDefault="00EA45AA" w:rsidP="5173C187">
      <w:pPr>
        <w:spacing w:after="0"/>
        <w:rPr>
          <w:b/>
          <w:bCs/>
        </w:rPr>
      </w:pPr>
      <w:r w:rsidRPr="5173C187">
        <w:rPr>
          <w:b/>
          <w:bCs/>
        </w:rPr>
        <w:t>Qualifications:</w:t>
      </w:r>
    </w:p>
    <w:p w14:paraId="7D416DCB" w14:textId="77777777" w:rsidR="00EA45AA" w:rsidRPr="00465760" w:rsidRDefault="00EA45AA" w:rsidP="5173C187">
      <w:pPr>
        <w:numPr>
          <w:ilvl w:val="0"/>
          <w:numId w:val="13"/>
        </w:numPr>
        <w:spacing w:after="0"/>
      </w:pPr>
      <w:r w:rsidRPr="5173C187">
        <w:t>Bachelor’s degree in Human Services or related field. Non degreed equivalent experience may be considered.</w:t>
      </w:r>
    </w:p>
    <w:p w14:paraId="4A5AA04A" w14:textId="2087E34D" w:rsidR="00245993" w:rsidRDefault="00245993" w:rsidP="5173C187">
      <w:pPr>
        <w:numPr>
          <w:ilvl w:val="0"/>
          <w:numId w:val="13"/>
        </w:numPr>
        <w:spacing w:after="0"/>
      </w:pPr>
      <w:r>
        <w:t xml:space="preserve">2-3 years of supervision </w:t>
      </w:r>
      <w:r w:rsidR="00AE3535">
        <w:t>experience preferred.</w:t>
      </w:r>
    </w:p>
    <w:p w14:paraId="5FD86464" w14:textId="69C1C976" w:rsidR="00EA45AA" w:rsidRPr="00465760" w:rsidRDefault="00EA45AA" w:rsidP="5173C187">
      <w:pPr>
        <w:numPr>
          <w:ilvl w:val="0"/>
          <w:numId w:val="13"/>
        </w:numPr>
        <w:spacing w:after="0"/>
      </w:pPr>
      <w:r w:rsidRPr="5173C187">
        <w:t>Experience working with individuals experiencing homelessness preferred.</w:t>
      </w:r>
    </w:p>
    <w:p w14:paraId="0A7F67F5" w14:textId="77777777" w:rsidR="00EA45AA" w:rsidRDefault="00EA45AA" w:rsidP="5173C187">
      <w:pPr>
        <w:numPr>
          <w:ilvl w:val="0"/>
          <w:numId w:val="13"/>
        </w:numPr>
        <w:spacing w:after="0"/>
      </w:pPr>
      <w:r w:rsidRPr="5173C187">
        <w:t>Experience working with individuals who have mental health and/or chemical health issues preferred.</w:t>
      </w:r>
    </w:p>
    <w:p w14:paraId="6AA0B0E7" w14:textId="77777777" w:rsidR="00EA45AA" w:rsidRDefault="00EA45AA" w:rsidP="5173C187">
      <w:pPr>
        <w:numPr>
          <w:ilvl w:val="0"/>
          <w:numId w:val="13"/>
        </w:numPr>
        <w:spacing w:after="0"/>
      </w:pPr>
      <w:r w:rsidRPr="5173C187">
        <w:t>Ability to work well with co-workers.</w:t>
      </w:r>
    </w:p>
    <w:p w14:paraId="7FC0AAEB" w14:textId="77777777" w:rsidR="00EA45AA" w:rsidRPr="000B1719" w:rsidRDefault="00EA45AA" w:rsidP="5173C187">
      <w:pPr>
        <w:numPr>
          <w:ilvl w:val="0"/>
          <w:numId w:val="13"/>
        </w:numPr>
        <w:spacing w:after="0"/>
      </w:pPr>
      <w:r w:rsidRPr="5173C187">
        <w:t>Excellent written and verbal communication skills.</w:t>
      </w:r>
    </w:p>
    <w:p w14:paraId="29B8C4E1" w14:textId="77777777" w:rsidR="00EA45AA" w:rsidRPr="00465760" w:rsidRDefault="00EA45AA" w:rsidP="5173C187">
      <w:pPr>
        <w:numPr>
          <w:ilvl w:val="0"/>
          <w:numId w:val="15"/>
        </w:numPr>
        <w:spacing w:after="0"/>
      </w:pPr>
      <w:r w:rsidRPr="5173C187">
        <w:t>Ability to establish rapport with SSEH residents.</w:t>
      </w:r>
    </w:p>
    <w:p w14:paraId="4A8F4BE4" w14:textId="77777777" w:rsidR="00EA45AA" w:rsidRPr="00465760" w:rsidRDefault="00EA45AA" w:rsidP="5173C187">
      <w:pPr>
        <w:numPr>
          <w:ilvl w:val="0"/>
          <w:numId w:val="15"/>
        </w:numPr>
        <w:spacing w:after="0"/>
      </w:pPr>
      <w:r w:rsidRPr="5173C187">
        <w:t>Ability to motivate others towards achieving goals.</w:t>
      </w:r>
    </w:p>
    <w:p w14:paraId="715893A0" w14:textId="77777777" w:rsidR="00EA45AA" w:rsidRPr="00465760" w:rsidRDefault="00EA45AA" w:rsidP="5173C187">
      <w:pPr>
        <w:numPr>
          <w:ilvl w:val="0"/>
          <w:numId w:val="15"/>
        </w:numPr>
        <w:spacing w:after="0"/>
      </w:pPr>
      <w:r w:rsidRPr="5173C187">
        <w:t>Ability to work independently with a strong sense of focus, task orientated, non-judgmental, and a clear sense of boundaries.</w:t>
      </w:r>
    </w:p>
    <w:p w14:paraId="61B90474" w14:textId="77777777" w:rsidR="00EA45AA" w:rsidRPr="00465760" w:rsidRDefault="00EA45AA" w:rsidP="5173C187">
      <w:pPr>
        <w:numPr>
          <w:ilvl w:val="0"/>
          <w:numId w:val="15"/>
        </w:numPr>
        <w:spacing w:after="0"/>
      </w:pPr>
      <w:r w:rsidRPr="5173C187">
        <w:t>Ability to work in a variety of settings with culturally diverse people and communities, being culturally sensitive and appropriate.</w:t>
      </w:r>
    </w:p>
    <w:p w14:paraId="593D93F2" w14:textId="77777777" w:rsidR="00EA45AA" w:rsidRPr="00465760" w:rsidRDefault="00EA45AA" w:rsidP="5173C187">
      <w:pPr>
        <w:numPr>
          <w:ilvl w:val="0"/>
          <w:numId w:val="15"/>
        </w:numPr>
        <w:spacing w:after="0"/>
      </w:pPr>
      <w:r w:rsidRPr="5173C187">
        <w:t xml:space="preserve">Proficient in the use of computers and the Microsoft Office Suite. </w:t>
      </w:r>
    </w:p>
    <w:p w14:paraId="29AB2496" w14:textId="77777777" w:rsidR="00EA45AA" w:rsidRPr="00465760" w:rsidRDefault="00EA45AA" w:rsidP="5173C187">
      <w:pPr>
        <w:numPr>
          <w:ilvl w:val="0"/>
          <w:numId w:val="15"/>
        </w:numPr>
        <w:spacing w:after="0"/>
      </w:pPr>
      <w:r w:rsidRPr="5173C187">
        <w:t xml:space="preserve">Must pass background study, per MN Department of Human Services guidelines. </w:t>
      </w:r>
    </w:p>
    <w:p w14:paraId="5A39BBE3" w14:textId="77777777" w:rsidR="00C6064D" w:rsidRPr="00AB0139" w:rsidRDefault="00C6064D" w:rsidP="00C6064D">
      <w:pPr>
        <w:spacing w:after="0"/>
        <w:rPr>
          <w:b/>
          <w:sz w:val="23"/>
          <w:szCs w:val="23"/>
        </w:rPr>
      </w:pPr>
    </w:p>
    <w:p w14:paraId="41C8F396" w14:textId="77777777" w:rsidR="00C6064D" w:rsidRPr="00AB0139" w:rsidRDefault="00C6064D" w:rsidP="00C6064D">
      <w:pPr>
        <w:spacing w:after="0"/>
        <w:rPr>
          <w:b/>
          <w:sz w:val="23"/>
          <w:szCs w:val="23"/>
        </w:rPr>
      </w:pPr>
    </w:p>
    <w:p w14:paraId="771626B0" w14:textId="77777777" w:rsidR="00C6064D" w:rsidRPr="00AB0139" w:rsidRDefault="00C6064D" w:rsidP="00C6064D">
      <w:pPr>
        <w:spacing w:after="0"/>
        <w:rPr>
          <w:b/>
          <w:sz w:val="23"/>
          <w:szCs w:val="23"/>
        </w:rPr>
      </w:pPr>
      <w:r w:rsidRPr="00AB0139">
        <w:rPr>
          <w:b/>
          <w:sz w:val="23"/>
          <w:szCs w:val="23"/>
        </w:rPr>
        <w:t xml:space="preserve">Staff Name: </w:t>
      </w:r>
    </w:p>
    <w:p w14:paraId="72A3D3EC" w14:textId="77777777" w:rsidR="00C6064D" w:rsidRPr="00AB0139" w:rsidRDefault="00C6064D" w:rsidP="00C6064D">
      <w:pPr>
        <w:spacing w:after="0"/>
        <w:rPr>
          <w:b/>
          <w:sz w:val="23"/>
          <w:szCs w:val="23"/>
        </w:rPr>
      </w:pPr>
    </w:p>
    <w:p w14:paraId="27457D70" w14:textId="77777777" w:rsidR="00C6064D" w:rsidRPr="00AB0139" w:rsidRDefault="00C6064D" w:rsidP="00C6064D">
      <w:pPr>
        <w:spacing w:after="0"/>
        <w:rPr>
          <w:b/>
          <w:sz w:val="23"/>
          <w:szCs w:val="23"/>
        </w:rPr>
      </w:pPr>
      <w:r w:rsidRPr="00AB0139">
        <w:rPr>
          <w:b/>
          <w:sz w:val="23"/>
          <w:szCs w:val="23"/>
        </w:rPr>
        <w:t xml:space="preserve">I have read and understand the responsibilities of my job description as listed above. </w:t>
      </w:r>
    </w:p>
    <w:p w14:paraId="0D0B940D" w14:textId="77777777" w:rsidR="00C6064D" w:rsidRPr="00AB0139" w:rsidRDefault="00C6064D" w:rsidP="00C6064D">
      <w:pPr>
        <w:spacing w:after="0"/>
        <w:rPr>
          <w:b/>
          <w:sz w:val="23"/>
          <w:szCs w:val="23"/>
        </w:rPr>
      </w:pPr>
    </w:p>
    <w:p w14:paraId="2175ACFC" w14:textId="77777777" w:rsidR="00C6064D" w:rsidRPr="00AB0139" w:rsidRDefault="00C6064D" w:rsidP="00C6064D">
      <w:pPr>
        <w:spacing w:after="0"/>
        <w:rPr>
          <w:b/>
          <w:sz w:val="23"/>
          <w:szCs w:val="23"/>
        </w:rPr>
      </w:pPr>
      <w:r w:rsidRPr="00AB0139">
        <w:rPr>
          <w:b/>
          <w:sz w:val="23"/>
          <w:szCs w:val="23"/>
        </w:rPr>
        <w:t>Staff Signature</w:t>
      </w:r>
      <w:r w:rsidRPr="00AB0139">
        <w:rPr>
          <w:b/>
          <w:sz w:val="23"/>
          <w:szCs w:val="23"/>
        </w:rPr>
        <w:softHyphen/>
      </w:r>
      <w:r w:rsidRPr="00AB0139">
        <w:rPr>
          <w:b/>
          <w:sz w:val="23"/>
          <w:szCs w:val="23"/>
        </w:rPr>
        <w:softHyphen/>
      </w:r>
      <w:r w:rsidRPr="00AB0139">
        <w:rPr>
          <w:b/>
          <w:sz w:val="23"/>
          <w:szCs w:val="23"/>
        </w:rPr>
        <w:softHyphen/>
      </w:r>
      <w:r w:rsidRPr="00AB0139">
        <w:rPr>
          <w:b/>
          <w:sz w:val="23"/>
          <w:szCs w:val="23"/>
        </w:rPr>
        <w:softHyphen/>
      </w:r>
      <w:r w:rsidRPr="00AB0139">
        <w:rPr>
          <w:b/>
          <w:sz w:val="23"/>
          <w:szCs w:val="23"/>
        </w:rPr>
        <w:softHyphen/>
      </w:r>
      <w:r w:rsidRPr="00AB0139">
        <w:rPr>
          <w:b/>
          <w:sz w:val="23"/>
          <w:szCs w:val="23"/>
        </w:rPr>
        <w:softHyphen/>
      </w:r>
      <w:r w:rsidRPr="00AB0139">
        <w:rPr>
          <w:b/>
          <w:sz w:val="23"/>
          <w:szCs w:val="23"/>
        </w:rPr>
        <w:softHyphen/>
      </w:r>
      <w:r w:rsidRPr="00AB0139">
        <w:rPr>
          <w:b/>
          <w:sz w:val="23"/>
          <w:szCs w:val="23"/>
        </w:rPr>
        <w:softHyphen/>
      </w:r>
      <w:r w:rsidRPr="00AB0139">
        <w:rPr>
          <w:b/>
          <w:sz w:val="23"/>
          <w:szCs w:val="23"/>
        </w:rPr>
        <w:softHyphen/>
      </w:r>
      <w:r w:rsidRPr="00AB0139">
        <w:rPr>
          <w:b/>
          <w:sz w:val="23"/>
          <w:szCs w:val="23"/>
        </w:rPr>
        <w:softHyphen/>
      </w:r>
      <w:r w:rsidRPr="00AB0139">
        <w:rPr>
          <w:b/>
          <w:sz w:val="23"/>
          <w:szCs w:val="23"/>
        </w:rPr>
        <w:softHyphen/>
      </w:r>
      <w:r w:rsidRPr="00AB0139">
        <w:rPr>
          <w:b/>
          <w:sz w:val="23"/>
          <w:szCs w:val="23"/>
        </w:rPr>
        <w:softHyphen/>
      </w:r>
      <w:r w:rsidRPr="00AB0139">
        <w:rPr>
          <w:b/>
          <w:sz w:val="23"/>
          <w:szCs w:val="23"/>
        </w:rPr>
        <w:softHyphen/>
      </w:r>
      <w:r w:rsidRPr="00AB0139">
        <w:rPr>
          <w:b/>
          <w:sz w:val="23"/>
          <w:szCs w:val="23"/>
        </w:rPr>
        <w:softHyphen/>
      </w:r>
      <w:r w:rsidRPr="00AB0139">
        <w:rPr>
          <w:b/>
          <w:sz w:val="23"/>
          <w:szCs w:val="23"/>
        </w:rPr>
        <w:softHyphen/>
      </w:r>
      <w:r w:rsidRPr="00AB0139">
        <w:rPr>
          <w:b/>
          <w:sz w:val="23"/>
          <w:szCs w:val="23"/>
        </w:rPr>
        <w:softHyphen/>
      </w:r>
      <w:r w:rsidRPr="00AB0139">
        <w:rPr>
          <w:b/>
          <w:sz w:val="23"/>
          <w:szCs w:val="23"/>
        </w:rPr>
        <w:softHyphen/>
      </w:r>
      <w:r w:rsidRPr="00AB0139">
        <w:rPr>
          <w:b/>
          <w:sz w:val="23"/>
          <w:szCs w:val="23"/>
        </w:rPr>
        <w:softHyphen/>
      </w:r>
      <w:r w:rsidRPr="00AB0139">
        <w:rPr>
          <w:b/>
          <w:sz w:val="23"/>
          <w:szCs w:val="23"/>
        </w:rPr>
        <w:softHyphen/>
      </w:r>
      <w:r w:rsidRPr="00AB0139">
        <w:rPr>
          <w:b/>
          <w:sz w:val="23"/>
          <w:szCs w:val="23"/>
        </w:rPr>
        <w:softHyphen/>
      </w:r>
      <w:r w:rsidRPr="00AB0139">
        <w:rPr>
          <w:b/>
          <w:sz w:val="23"/>
          <w:szCs w:val="23"/>
        </w:rPr>
        <w:softHyphen/>
        <w:t>______________________________________________Date____/____/____</w:t>
      </w:r>
    </w:p>
    <w:p w14:paraId="453B69A8" w14:textId="573A1A4D" w:rsidR="004C184B" w:rsidRPr="0009761F" w:rsidRDefault="00DD0680" w:rsidP="00832475">
      <w:pPr>
        <w:spacing w:after="0"/>
        <w:rPr>
          <w:sz w:val="20"/>
          <w:szCs w:val="20"/>
        </w:rPr>
      </w:pPr>
      <w:r w:rsidRPr="5173C187">
        <w:rPr>
          <w:sz w:val="20"/>
          <w:szCs w:val="20"/>
        </w:rPr>
        <w:t xml:space="preserve">Version: </w:t>
      </w:r>
      <w:r w:rsidR="4C0720E6" w:rsidRPr="5173C187">
        <w:rPr>
          <w:sz w:val="20"/>
          <w:szCs w:val="20"/>
        </w:rPr>
        <w:t>12/2022</w:t>
      </w:r>
    </w:p>
    <w:sectPr w:rsidR="004C184B" w:rsidRPr="0009761F" w:rsidSect="00DC1BD0">
      <w:headerReference w:type="default" r:id="rId12"/>
      <w:footerReference w:type="even" r:id="rId13"/>
      <w:footerReference w:type="default" r:id="rId14"/>
      <w:pgSz w:w="12240" w:h="15840"/>
      <w:pgMar w:top="1080"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4B61B" w14:textId="77777777" w:rsidR="00F06EDD" w:rsidRDefault="00F06EDD" w:rsidP="00AD1DFD">
      <w:pPr>
        <w:spacing w:after="0" w:line="240" w:lineRule="auto"/>
      </w:pPr>
      <w:r>
        <w:separator/>
      </w:r>
    </w:p>
  </w:endnote>
  <w:endnote w:type="continuationSeparator" w:id="0">
    <w:p w14:paraId="02842030" w14:textId="77777777" w:rsidR="00F06EDD" w:rsidRDefault="00F06EDD" w:rsidP="00AD1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tillium Web">
    <w:panose1 w:val="00000500000000000000"/>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ACBE8" w14:textId="77777777" w:rsidR="00DC1BD0" w:rsidRPr="00DC1BD0" w:rsidRDefault="00DC1BD0" w:rsidP="00DC1BD0">
    <w:pPr>
      <w:pStyle w:val="Footer"/>
      <w:jc w:val="center"/>
    </w:pPr>
    <w:r w:rsidRPr="00DC1BD0">
      <w:t xml:space="preserve">Page </w:t>
    </w:r>
    <w:r w:rsidRPr="00DC1BD0">
      <w:fldChar w:fldCharType="begin"/>
    </w:r>
    <w:r w:rsidRPr="00DC1BD0">
      <w:instrText xml:space="preserve"> PAGE   \* MERGEFORMAT </w:instrText>
    </w:r>
    <w:r w:rsidRPr="00DC1BD0">
      <w:fldChar w:fldCharType="separate"/>
    </w:r>
    <w:r w:rsidR="00EA45AA">
      <w:rPr>
        <w:noProof/>
      </w:rPr>
      <w:t>2</w:t>
    </w:r>
    <w:r w:rsidRPr="00DC1BD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582D7" w14:textId="77777777" w:rsidR="00DC1BD0" w:rsidRDefault="00DC1BD0" w:rsidP="00DC1BD0">
    <w:pPr>
      <w:pStyle w:val="Footer"/>
      <w:jc w:val="center"/>
    </w:pPr>
    <w:r w:rsidRPr="00DC1BD0">
      <w:t xml:space="preserve">Page </w:t>
    </w:r>
    <w:r w:rsidRPr="00DC1BD0">
      <w:fldChar w:fldCharType="begin"/>
    </w:r>
    <w:r w:rsidRPr="00DC1BD0">
      <w:instrText xml:space="preserve"> PAGE   \* MERGEFORMAT </w:instrText>
    </w:r>
    <w:r w:rsidRPr="00DC1BD0">
      <w:fldChar w:fldCharType="separate"/>
    </w:r>
    <w:r w:rsidR="00EA45AA">
      <w:rPr>
        <w:noProof/>
      </w:rPr>
      <w:t>1</w:t>
    </w:r>
    <w:r w:rsidRPr="00DC1BD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6116A" w14:textId="77777777" w:rsidR="00F06EDD" w:rsidRDefault="00F06EDD" w:rsidP="00AD1DFD">
      <w:pPr>
        <w:spacing w:after="0" w:line="240" w:lineRule="auto"/>
      </w:pPr>
      <w:r>
        <w:separator/>
      </w:r>
    </w:p>
  </w:footnote>
  <w:footnote w:type="continuationSeparator" w:id="0">
    <w:p w14:paraId="5A4136D5" w14:textId="77777777" w:rsidR="00F06EDD" w:rsidRDefault="00F06EDD" w:rsidP="00AD1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2A43A" w14:textId="3D934D84" w:rsidR="00C060B8" w:rsidRDefault="00C060B8" w:rsidP="00C060B8">
    <w:pPr>
      <w:pStyle w:val="Header"/>
      <w:tabs>
        <w:tab w:val="clear" w:pos="4680"/>
        <w:tab w:val="clear" w:pos="9360"/>
        <w:tab w:val="left" w:pos="3406"/>
      </w:tabs>
      <w:ind w:right="110"/>
      <w:jc w:val="right"/>
    </w:pPr>
  </w:p>
  <w:p w14:paraId="571191F3" w14:textId="5818FEAD" w:rsidR="00C060B8" w:rsidRDefault="00C060B8" w:rsidP="00C060B8">
    <w:pPr>
      <w:pStyle w:val="Header"/>
      <w:tabs>
        <w:tab w:val="clear" w:pos="4680"/>
        <w:tab w:val="clear" w:pos="9360"/>
        <w:tab w:val="left" w:pos="3406"/>
      </w:tabs>
      <w:jc w:val="right"/>
    </w:pPr>
  </w:p>
  <w:p w14:paraId="23599426" w14:textId="5E413638" w:rsidR="00C060B8" w:rsidRDefault="00C060B8" w:rsidP="00C06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2563B"/>
    <w:multiLevelType w:val="hybridMultilevel"/>
    <w:tmpl w:val="CB807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12359"/>
    <w:multiLevelType w:val="hybridMultilevel"/>
    <w:tmpl w:val="A02071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081ADB"/>
    <w:multiLevelType w:val="hybridMultilevel"/>
    <w:tmpl w:val="01CC5212"/>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15:restartNumberingAfterBreak="0">
    <w:nsid w:val="1A9276D8"/>
    <w:multiLevelType w:val="hybridMultilevel"/>
    <w:tmpl w:val="FB7A255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245CA9"/>
    <w:multiLevelType w:val="hybridMultilevel"/>
    <w:tmpl w:val="B9D22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0D58AF"/>
    <w:multiLevelType w:val="hybridMultilevel"/>
    <w:tmpl w:val="EC844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E02591"/>
    <w:multiLevelType w:val="hybridMultilevel"/>
    <w:tmpl w:val="BE2AEB96"/>
    <w:lvl w:ilvl="0" w:tplc="843A06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B462D"/>
    <w:multiLevelType w:val="hybridMultilevel"/>
    <w:tmpl w:val="D53AB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FF2768"/>
    <w:multiLevelType w:val="hybridMultilevel"/>
    <w:tmpl w:val="2F10D050"/>
    <w:lvl w:ilvl="0" w:tplc="4BDC95E6">
      <w:start w:val="1"/>
      <w:numFmt w:val="bullet"/>
      <w:lvlText w:val=""/>
      <w:lvlJc w:val="left"/>
      <w:pPr>
        <w:ind w:left="360" w:hanging="360"/>
      </w:pPr>
      <w:rPr>
        <w:rFonts w:ascii="Symbol" w:hAnsi="Symbol" w:hint="default"/>
      </w:rPr>
    </w:lvl>
    <w:lvl w:ilvl="1" w:tplc="049C26E6">
      <w:start w:val="1"/>
      <w:numFmt w:val="bullet"/>
      <w:lvlText w:val="o"/>
      <w:lvlJc w:val="left"/>
      <w:pPr>
        <w:ind w:left="1080" w:hanging="360"/>
      </w:pPr>
      <w:rPr>
        <w:rFonts w:ascii="Courier New" w:hAnsi="Courier New" w:hint="default"/>
      </w:rPr>
    </w:lvl>
    <w:lvl w:ilvl="2" w:tplc="B5B09830">
      <w:start w:val="1"/>
      <w:numFmt w:val="bullet"/>
      <w:lvlText w:val=""/>
      <w:lvlJc w:val="left"/>
      <w:pPr>
        <w:ind w:left="1800" w:hanging="360"/>
      </w:pPr>
      <w:rPr>
        <w:rFonts w:ascii="Wingdings" w:hAnsi="Wingdings" w:hint="default"/>
      </w:rPr>
    </w:lvl>
    <w:lvl w:ilvl="3" w:tplc="DC706ABE">
      <w:start w:val="1"/>
      <w:numFmt w:val="bullet"/>
      <w:lvlText w:val=""/>
      <w:lvlJc w:val="left"/>
      <w:pPr>
        <w:ind w:left="2520" w:hanging="360"/>
      </w:pPr>
      <w:rPr>
        <w:rFonts w:ascii="Symbol" w:hAnsi="Symbol" w:hint="default"/>
      </w:rPr>
    </w:lvl>
    <w:lvl w:ilvl="4" w:tplc="68D08A40">
      <w:start w:val="1"/>
      <w:numFmt w:val="bullet"/>
      <w:lvlText w:val="o"/>
      <w:lvlJc w:val="left"/>
      <w:pPr>
        <w:ind w:left="3240" w:hanging="360"/>
      </w:pPr>
      <w:rPr>
        <w:rFonts w:ascii="Courier New" w:hAnsi="Courier New" w:hint="default"/>
      </w:rPr>
    </w:lvl>
    <w:lvl w:ilvl="5" w:tplc="52BA4146">
      <w:start w:val="1"/>
      <w:numFmt w:val="bullet"/>
      <w:lvlText w:val=""/>
      <w:lvlJc w:val="left"/>
      <w:pPr>
        <w:ind w:left="3960" w:hanging="360"/>
      </w:pPr>
      <w:rPr>
        <w:rFonts w:ascii="Wingdings" w:hAnsi="Wingdings" w:hint="default"/>
      </w:rPr>
    </w:lvl>
    <w:lvl w:ilvl="6" w:tplc="643CA946">
      <w:start w:val="1"/>
      <w:numFmt w:val="bullet"/>
      <w:lvlText w:val=""/>
      <w:lvlJc w:val="left"/>
      <w:pPr>
        <w:ind w:left="4680" w:hanging="360"/>
      </w:pPr>
      <w:rPr>
        <w:rFonts w:ascii="Symbol" w:hAnsi="Symbol" w:hint="default"/>
      </w:rPr>
    </w:lvl>
    <w:lvl w:ilvl="7" w:tplc="70E46156">
      <w:start w:val="1"/>
      <w:numFmt w:val="bullet"/>
      <w:lvlText w:val="o"/>
      <w:lvlJc w:val="left"/>
      <w:pPr>
        <w:ind w:left="5400" w:hanging="360"/>
      </w:pPr>
      <w:rPr>
        <w:rFonts w:ascii="Courier New" w:hAnsi="Courier New" w:hint="default"/>
      </w:rPr>
    </w:lvl>
    <w:lvl w:ilvl="8" w:tplc="937C789E">
      <w:start w:val="1"/>
      <w:numFmt w:val="bullet"/>
      <w:lvlText w:val=""/>
      <w:lvlJc w:val="left"/>
      <w:pPr>
        <w:ind w:left="6120" w:hanging="360"/>
      </w:pPr>
      <w:rPr>
        <w:rFonts w:ascii="Wingdings" w:hAnsi="Wingdings" w:hint="default"/>
      </w:rPr>
    </w:lvl>
  </w:abstractNum>
  <w:abstractNum w:abstractNumId="9" w15:restartNumberingAfterBreak="0">
    <w:nsid w:val="3C27586E"/>
    <w:multiLevelType w:val="hybridMultilevel"/>
    <w:tmpl w:val="94305BF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3C931D7"/>
    <w:multiLevelType w:val="hybridMultilevel"/>
    <w:tmpl w:val="74F42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9B2D4A"/>
    <w:multiLevelType w:val="hybridMultilevel"/>
    <w:tmpl w:val="3C1C66B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EF03ED"/>
    <w:multiLevelType w:val="hybridMultilevel"/>
    <w:tmpl w:val="D2D02242"/>
    <w:lvl w:ilvl="0" w:tplc="AB6A7B6E">
      <w:start w:val="1"/>
      <w:numFmt w:val="bullet"/>
      <w:lvlText w:val="·"/>
      <w:lvlJc w:val="left"/>
      <w:pPr>
        <w:ind w:left="360" w:hanging="360"/>
      </w:pPr>
      <w:rPr>
        <w:rFonts w:ascii="Symbol" w:hAnsi="Symbol" w:hint="default"/>
      </w:rPr>
    </w:lvl>
    <w:lvl w:ilvl="1" w:tplc="B664ACB6">
      <w:start w:val="1"/>
      <w:numFmt w:val="bullet"/>
      <w:lvlText w:val="o"/>
      <w:lvlJc w:val="left"/>
      <w:pPr>
        <w:ind w:left="1080" w:hanging="360"/>
      </w:pPr>
      <w:rPr>
        <w:rFonts w:ascii="Courier New" w:hAnsi="Courier New" w:hint="default"/>
      </w:rPr>
    </w:lvl>
    <w:lvl w:ilvl="2" w:tplc="5582C6B0">
      <w:start w:val="1"/>
      <w:numFmt w:val="bullet"/>
      <w:lvlText w:val=""/>
      <w:lvlJc w:val="left"/>
      <w:pPr>
        <w:ind w:left="1800" w:hanging="360"/>
      </w:pPr>
      <w:rPr>
        <w:rFonts w:ascii="Wingdings" w:hAnsi="Wingdings" w:hint="default"/>
      </w:rPr>
    </w:lvl>
    <w:lvl w:ilvl="3" w:tplc="D67E49E6">
      <w:start w:val="1"/>
      <w:numFmt w:val="bullet"/>
      <w:lvlText w:val=""/>
      <w:lvlJc w:val="left"/>
      <w:pPr>
        <w:ind w:left="2520" w:hanging="360"/>
      </w:pPr>
      <w:rPr>
        <w:rFonts w:ascii="Symbol" w:hAnsi="Symbol" w:hint="default"/>
      </w:rPr>
    </w:lvl>
    <w:lvl w:ilvl="4" w:tplc="4D60AF32">
      <w:start w:val="1"/>
      <w:numFmt w:val="bullet"/>
      <w:lvlText w:val="o"/>
      <w:lvlJc w:val="left"/>
      <w:pPr>
        <w:ind w:left="3240" w:hanging="360"/>
      </w:pPr>
      <w:rPr>
        <w:rFonts w:ascii="Courier New" w:hAnsi="Courier New" w:hint="default"/>
      </w:rPr>
    </w:lvl>
    <w:lvl w:ilvl="5" w:tplc="97EE17AE">
      <w:start w:val="1"/>
      <w:numFmt w:val="bullet"/>
      <w:lvlText w:val=""/>
      <w:lvlJc w:val="left"/>
      <w:pPr>
        <w:ind w:left="3960" w:hanging="360"/>
      </w:pPr>
      <w:rPr>
        <w:rFonts w:ascii="Wingdings" w:hAnsi="Wingdings" w:hint="default"/>
      </w:rPr>
    </w:lvl>
    <w:lvl w:ilvl="6" w:tplc="C226B6BC">
      <w:start w:val="1"/>
      <w:numFmt w:val="bullet"/>
      <w:lvlText w:val=""/>
      <w:lvlJc w:val="left"/>
      <w:pPr>
        <w:ind w:left="4680" w:hanging="360"/>
      </w:pPr>
      <w:rPr>
        <w:rFonts w:ascii="Symbol" w:hAnsi="Symbol" w:hint="default"/>
      </w:rPr>
    </w:lvl>
    <w:lvl w:ilvl="7" w:tplc="FD52BB02">
      <w:start w:val="1"/>
      <w:numFmt w:val="bullet"/>
      <w:lvlText w:val="o"/>
      <w:lvlJc w:val="left"/>
      <w:pPr>
        <w:ind w:left="5400" w:hanging="360"/>
      </w:pPr>
      <w:rPr>
        <w:rFonts w:ascii="Courier New" w:hAnsi="Courier New" w:hint="default"/>
      </w:rPr>
    </w:lvl>
    <w:lvl w:ilvl="8" w:tplc="D96C97FA">
      <w:start w:val="1"/>
      <w:numFmt w:val="bullet"/>
      <w:lvlText w:val=""/>
      <w:lvlJc w:val="left"/>
      <w:pPr>
        <w:ind w:left="6120" w:hanging="360"/>
      </w:pPr>
      <w:rPr>
        <w:rFonts w:ascii="Wingdings" w:hAnsi="Wingdings" w:hint="default"/>
      </w:rPr>
    </w:lvl>
  </w:abstractNum>
  <w:abstractNum w:abstractNumId="13" w15:restartNumberingAfterBreak="0">
    <w:nsid w:val="665505B0"/>
    <w:multiLevelType w:val="hybridMultilevel"/>
    <w:tmpl w:val="B4B046C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2AF6D72"/>
    <w:multiLevelType w:val="hybridMultilevel"/>
    <w:tmpl w:val="F71228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9157BA"/>
    <w:multiLevelType w:val="hybridMultilevel"/>
    <w:tmpl w:val="9670E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450CB4"/>
    <w:multiLevelType w:val="hybridMultilevel"/>
    <w:tmpl w:val="193EA2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2"/>
  </w:num>
  <w:num w:numId="4">
    <w:abstractNumId w:val="9"/>
  </w:num>
  <w:num w:numId="5">
    <w:abstractNumId w:val="6"/>
  </w:num>
  <w:num w:numId="6">
    <w:abstractNumId w:val="15"/>
  </w:num>
  <w:num w:numId="7">
    <w:abstractNumId w:val="16"/>
  </w:num>
  <w:num w:numId="8">
    <w:abstractNumId w:val="3"/>
  </w:num>
  <w:num w:numId="9">
    <w:abstractNumId w:val="13"/>
  </w:num>
  <w:num w:numId="10">
    <w:abstractNumId w:val="14"/>
  </w:num>
  <w:num w:numId="11">
    <w:abstractNumId w:val="11"/>
  </w:num>
  <w:num w:numId="12">
    <w:abstractNumId w:val="0"/>
  </w:num>
  <w:num w:numId="13">
    <w:abstractNumId w:val="1"/>
  </w:num>
  <w:num w:numId="14">
    <w:abstractNumId w:val="7"/>
  </w:num>
  <w:num w:numId="15">
    <w:abstractNumId w:val="4"/>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2A0"/>
    <w:rsid w:val="00002C5B"/>
    <w:rsid w:val="0009761F"/>
    <w:rsid w:val="00147447"/>
    <w:rsid w:val="0019366C"/>
    <w:rsid w:val="001B78B4"/>
    <w:rsid w:val="001C40D9"/>
    <w:rsid w:val="00213354"/>
    <w:rsid w:val="00245993"/>
    <w:rsid w:val="00252C64"/>
    <w:rsid w:val="00263764"/>
    <w:rsid w:val="0028245B"/>
    <w:rsid w:val="002A4912"/>
    <w:rsid w:val="002D270B"/>
    <w:rsid w:val="003208D3"/>
    <w:rsid w:val="00337586"/>
    <w:rsid w:val="003B6158"/>
    <w:rsid w:val="004323FE"/>
    <w:rsid w:val="004A0365"/>
    <w:rsid w:val="004A7D9B"/>
    <w:rsid w:val="004C184B"/>
    <w:rsid w:val="004C4431"/>
    <w:rsid w:val="004E4FC9"/>
    <w:rsid w:val="00553319"/>
    <w:rsid w:val="00572249"/>
    <w:rsid w:val="0057278C"/>
    <w:rsid w:val="005947AF"/>
    <w:rsid w:val="005B5060"/>
    <w:rsid w:val="005E431A"/>
    <w:rsid w:val="00714677"/>
    <w:rsid w:val="00794AC1"/>
    <w:rsid w:val="007C6ECF"/>
    <w:rsid w:val="00832475"/>
    <w:rsid w:val="00834FF3"/>
    <w:rsid w:val="00893C2A"/>
    <w:rsid w:val="008E49C8"/>
    <w:rsid w:val="00944610"/>
    <w:rsid w:val="00992038"/>
    <w:rsid w:val="009D0019"/>
    <w:rsid w:val="009E3159"/>
    <w:rsid w:val="00A0378E"/>
    <w:rsid w:val="00AB0139"/>
    <w:rsid w:val="00AD1DFD"/>
    <w:rsid w:val="00AD7AA0"/>
    <w:rsid w:val="00AE3535"/>
    <w:rsid w:val="00B01D8C"/>
    <w:rsid w:val="00B02222"/>
    <w:rsid w:val="00B06AA5"/>
    <w:rsid w:val="00B966EE"/>
    <w:rsid w:val="00BC766B"/>
    <w:rsid w:val="00BD50A7"/>
    <w:rsid w:val="00C060B8"/>
    <w:rsid w:val="00C06776"/>
    <w:rsid w:val="00C27C6C"/>
    <w:rsid w:val="00C6064D"/>
    <w:rsid w:val="00C9503A"/>
    <w:rsid w:val="00CB3202"/>
    <w:rsid w:val="00CE4204"/>
    <w:rsid w:val="00D04AD0"/>
    <w:rsid w:val="00D362A0"/>
    <w:rsid w:val="00DC1BD0"/>
    <w:rsid w:val="00DD0680"/>
    <w:rsid w:val="00DD2D56"/>
    <w:rsid w:val="00DF41EE"/>
    <w:rsid w:val="00E0750B"/>
    <w:rsid w:val="00E260F8"/>
    <w:rsid w:val="00E27D26"/>
    <w:rsid w:val="00EA1620"/>
    <w:rsid w:val="00EA260C"/>
    <w:rsid w:val="00EA45AA"/>
    <w:rsid w:val="00F06EDD"/>
    <w:rsid w:val="00F633E6"/>
    <w:rsid w:val="00FD1F5C"/>
    <w:rsid w:val="00FF121E"/>
    <w:rsid w:val="044BD4F6"/>
    <w:rsid w:val="0537644B"/>
    <w:rsid w:val="07C9F694"/>
    <w:rsid w:val="0C814065"/>
    <w:rsid w:val="114D5C75"/>
    <w:rsid w:val="11E260A9"/>
    <w:rsid w:val="123068A3"/>
    <w:rsid w:val="149F9F02"/>
    <w:rsid w:val="1620CD98"/>
    <w:rsid w:val="174ECBE3"/>
    <w:rsid w:val="17FA68D6"/>
    <w:rsid w:val="1BAB8EC2"/>
    <w:rsid w:val="206B97E4"/>
    <w:rsid w:val="21687D53"/>
    <w:rsid w:val="26EBE96A"/>
    <w:rsid w:val="27482750"/>
    <w:rsid w:val="2B25A940"/>
    <w:rsid w:val="2FD3EDE4"/>
    <w:rsid w:val="30272B4D"/>
    <w:rsid w:val="309F45E1"/>
    <w:rsid w:val="330B8EA6"/>
    <w:rsid w:val="33F76413"/>
    <w:rsid w:val="3424E58E"/>
    <w:rsid w:val="354623AD"/>
    <w:rsid w:val="423C7974"/>
    <w:rsid w:val="427AC11F"/>
    <w:rsid w:val="444553F0"/>
    <w:rsid w:val="4911EF42"/>
    <w:rsid w:val="4C0720E6"/>
    <w:rsid w:val="4DFDBBE9"/>
    <w:rsid w:val="5104479E"/>
    <w:rsid w:val="5173C187"/>
    <w:rsid w:val="55759411"/>
    <w:rsid w:val="58E5E1F3"/>
    <w:rsid w:val="5956A049"/>
    <w:rsid w:val="59942AFE"/>
    <w:rsid w:val="5A0B8285"/>
    <w:rsid w:val="5B601C4E"/>
    <w:rsid w:val="5C1D82B5"/>
    <w:rsid w:val="5C25703B"/>
    <w:rsid w:val="5F5D10FD"/>
    <w:rsid w:val="602868FA"/>
    <w:rsid w:val="61C4395B"/>
    <w:rsid w:val="646FB268"/>
    <w:rsid w:val="65CC5281"/>
    <w:rsid w:val="65ED0C81"/>
    <w:rsid w:val="676822E2"/>
    <w:rsid w:val="6853F84F"/>
    <w:rsid w:val="6A9FC3A4"/>
    <w:rsid w:val="708B8562"/>
    <w:rsid w:val="72AAD589"/>
    <w:rsid w:val="78482B45"/>
    <w:rsid w:val="7AB90FEC"/>
    <w:rsid w:val="7ACEA106"/>
    <w:rsid w:val="7BB82784"/>
    <w:rsid w:val="7C3D6189"/>
    <w:rsid w:val="7CBC7881"/>
    <w:rsid w:val="7D2C5265"/>
    <w:rsid w:val="7DE867C9"/>
    <w:rsid w:val="7DF7AA62"/>
    <w:rsid w:val="7F937A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7FFF4"/>
  <w15:chartTrackingRefBased/>
  <w15:docId w15:val="{EC32762F-3D88-41D3-BBA2-4916C25C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78E"/>
    <w:pPr>
      <w:ind w:left="720"/>
      <w:contextualSpacing/>
    </w:pPr>
  </w:style>
  <w:style w:type="paragraph" w:styleId="Header">
    <w:name w:val="header"/>
    <w:basedOn w:val="Normal"/>
    <w:link w:val="HeaderChar"/>
    <w:uiPriority w:val="99"/>
    <w:unhideWhenUsed/>
    <w:rsid w:val="00AD1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DFD"/>
  </w:style>
  <w:style w:type="paragraph" w:styleId="Footer">
    <w:name w:val="footer"/>
    <w:basedOn w:val="Normal"/>
    <w:link w:val="FooterChar"/>
    <w:uiPriority w:val="99"/>
    <w:unhideWhenUsed/>
    <w:rsid w:val="00AD1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DF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353924">
      <w:bodyDiv w:val="1"/>
      <w:marLeft w:val="0"/>
      <w:marRight w:val="0"/>
      <w:marTop w:val="0"/>
      <w:marBottom w:val="0"/>
      <w:divBdr>
        <w:top w:val="none" w:sz="0" w:space="0" w:color="auto"/>
        <w:left w:val="none" w:sz="0" w:space="0" w:color="auto"/>
        <w:bottom w:val="none" w:sz="0" w:space="0" w:color="auto"/>
        <w:right w:val="none" w:sz="0" w:space="0" w:color="auto"/>
      </w:divBdr>
    </w:div>
    <w:div w:id="163579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A91187C22984D891792DAE8BF2C88" ma:contentTypeVersion="11" ma:contentTypeDescription="Create a new document." ma:contentTypeScope="" ma:versionID="a7fe52faeb44102ee8bc6c58ddfbbcd4">
  <xsd:schema xmlns:xsd="http://www.w3.org/2001/XMLSchema" xmlns:xs="http://www.w3.org/2001/XMLSchema" xmlns:p="http://schemas.microsoft.com/office/2006/metadata/properties" xmlns:ns2="ecb80a96-9830-41a5-b498-551ba6fb079d" xmlns:ns3="3609f05e-0752-40f0-bb43-2a105cd96470" targetNamespace="http://schemas.microsoft.com/office/2006/metadata/properties" ma:root="true" ma:fieldsID="d394631fc30961add869a015193a40ef" ns2:_="" ns3:_="">
    <xsd:import namespace="ecb80a96-9830-41a5-b498-551ba6fb079d"/>
    <xsd:import namespace="3609f05e-0752-40f0-bb43-2a105cd964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80a96-9830-41a5-b498-551ba6fb0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09f05e-0752-40f0-bb43-2a105cd964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609f05e-0752-40f0-bb43-2a105cd96470">
      <UserInfo>
        <DisplayName/>
        <AccountId xsi:nil="true"/>
        <AccountType/>
      </UserInfo>
    </SharedWithUsers>
    <MediaLengthInSeconds xmlns="ecb80a96-9830-41a5-b498-551ba6fb07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3E066-457F-4D66-B90A-BA277D0E2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80a96-9830-41a5-b498-551ba6fb079d"/>
    <ds:schemaRef ds:uri="3609f05e-0752-40f0-bb43-2a105cd96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0FC13-60F4-4751-8E82-3122CAD48E24}">
  <ds:schemaRefs>
    <ds:schemaRef ds:uri="http://schemas.microsoft.com/sharepoint/v3/contenttype/forms"/>
  </ds:schemaRefs>
</ds:datastoreItem>
</file>

<file path=customXml/itemProps3.xml><?xml version="1.0" encoding="utf-8"?>
<ds:datastoreItem xmlns:ds="http://schemas.openxmlformats.org/officeDocument/2006/customXml" ds:itemID="{2D1294CB-3E08-45C6-8B5A-EC664D844346}">
  <ds:schemaRefs>
    <ds:schemaRef ds:uri="http://schemas.microsoft.com/office/2006/metadata/properties"/>
    <ds:schemaRef ds:uri="http://schemas.microsoft.com/office/infopath/2007/PartnerControls"/>
    <ds:schemaRef ds:uri="3609f05e-0752-40f0-bb43-2a105cd96470"/>
    <ds:schemaRef ds:uri="ecb80a96-9830-41a5-b498-551ba6fb079d"/>
  </ds:schemaRefs>
</ds:datastoreItem>
</file>

<file path=customXml/itemProps4.xml><?xml version="1.0" encoding="utf-8"?>
<ds:datastoreItem xmlns:ds="http://schemas.openxmlformats.org/officeDocument/2006/customXml" ds:itemID="{A3332313-8780-440A-B903-16490D58A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Martineau</dc:creator>
  <cp:keywords/>
  <dc:description/>
  <cp:lastModifiedBy>Brittany Clausen</cp:lastModifiedBy>
  <cp:revision>3</cp:revision>
  <dcterms:created xsi:type="dcterms:W3CDTF">2022-12-28T16:18:00Z</dcterms:created>
  <dcterms:modified xsi:type="dcterms:W3CDTF">2023-05-25T18:46:00Z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0x010100632A91187C22984D891792DAE8BF2C88</vt:lpwstr>
  </property>
  <property fmtid="{D5CDD505-2E9C-101B-9397-08002B2CF9AE}" pid="3" name="Order">
    <vt:r8>92000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