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0ED3" w14:textId="77777777" w:rsidR="008962F1" w:rsidRDefault="004D025A" w:rsidP="004D025A">
      <w:pPr>
        <w:spacing w:after="0"/>
        <w:jc w:val="center"/>
        <w:rPr>
          <w:b/>
          <w:sz w:val="24"/>
          <w:szCs w:val="24"/>
        </w:rPr>
      </w:pPr>
      <w:bookmarkStart w:id="0" w:name="_GoBack"/>
      <w:bookmarkEnd w:id="0"/>
      <w:r>
        <w:rPr>
          <w:b/>
          <w:sz w:val="24"/>
          <w:szCs w:val="24"/>
        </w:rPr>
        <w:t>Stepping Stone Emergency Housing</w:t>
      </w:r>
    </w:p>
    <w:p w14:paraId="5FE928B3" w14:textId="77777777" w:rsidR="004D025A" w:rsidRDefault="004D025A" w:rsidP="004D025A">
      <w:pPr>
        <w:spacing w:after="0"/>
        <w:jc w:val="center"/>
        <w:rPr>
          <w:b/>
          <w:sz w:val="24"/>
          <w:szCs w:val="24"/>
        </w:rPr>
      </w:pPr>
      <w:r>
        <w:rPr>
          <w:b/>
          <w:sz w:val="24"/>
          <w:szCs w:val="24"/>
        </w:rPr>
        <w:t>Job Description</w:t>
      </w:r>
    </w:p>
    <w:p w14:paraId="672A6659" w14:textId="77777777" w:rsidR="004D025A" w:rsidRDefault="004D025A" w:rsidP="004D025A">
      <w:pPr>
        <w:spacing w:after="0"/>
        <w:jc w:val="center"/>
        <w:rPr>
          <w:b/>
          <w:sz w:val="24"/>
          <w:szCs w:val="24"/>
        </w:rPr>
      </w:pPr>
    </w:p>
    <w:p w14:paraId="47EAFDCB" w14:textId="77777777" w:rsidR="004D025A" w:rsidRDefault="004D025A" w:rsidP="004D025A">
      <w:pPr>
        <w:spacing w:after="0"/>
        <w:rPr>
          <w:sz w:val="24"/>
          <w:szCs w:val="24"/>
        </w:rPr>
      </w:pPr>
      <w:r>
        <w:rPr>
          <w:b/>
          <w:sz w:val="24"/>
          <w:szCs w:val="24"/>
        </w:rPr>
        <w:t xml:space="preserve">Job Title: </w:t>
      </w:r>
      <w:r w:rsidR="00B62C2A">
        <w:rPr>
          <w:sz w:val="24"/>
          <w:szCs w:val="24"/>
        </w:rPr>
        <w:t>Community Based</w:t>
      </w:r>
      <w:r w:rsidR="00064495">
        <w:rPr>
          <w:sz w:val="24"/>
          <w:szCs w:val="24"/>
        </w:rPr>
        <w:t xml:space="preserve"> Case Manager</w:t>
      </w:r>
    </w:p>
    <w:p w14:paraId="09F57691" w14:textId="77777777" w:rsidR="00D11878" w:rsidRDefault="004D025A" w:rsidP="004D025A">
      <w:pPr>
        <w:spacing w:after="0"/>
        <w:rPr>
          <w:sz w:val="24"/>
          <w:szCs w:val="24"/>
        </w:rPr>
      </w:pPr>
      <w:r>
        <w:rPr>
          <w:b/>
          <w:sz w:val="24"/>
          <w:szCs w:val="24"/>
        </w:rPr>
        <w:t xml:space="preserve">Reports To: </w:t>
      </w:r>
      <w:r w:rsidR="00D11878">
        <w:rPr>
          <w:sz w:val="24"/>
          <w:szCs w:val="24"/>
        </w:rPr>
        <w:t>Program Director</w:t>
      </w:r>
    </w:p>
    <w:p w14:paraId="243C28E0" w14:textId="77777777" w:rsidR="0084247A" w:rsidRPr="0084247A" w:rsidRDefault="0084247A" w:rsidP="0084247A">
      <w:pPr>
        <w:spacing w:after="0"/>
        <w:rPr>
          <w:sz w:val="24"/>
          <w:szCs w:val="24"/>
        </w:rPr>
      </w:pPr>
      <w:r w:rsidRPr="0084247A">
        <w:rPr>
          <w:b/>
          <w:sz w:val="24"/>
          <w:szCs w:val="24"/>
        </w:rPr>
        <w:t xml:space="preserve">Status: </w:t>
      </w:r>
      <w:r w:rsidR="00AD2F9E">
        <w:rPr>
          <w:sz w:val="24"/>
          <w:szCs w:val="24"/>
        </w:rPr>
        <w:t>Full-time</w:t>
      </w:r>
      <w:r w:rsidR="001A08E1">
        <w:rPr>
          <w:b/>
          <w:sz w:val="24"/>
          <w:szCs w:val="24"/>
        </w:rPr>
        <w:t xml:space="preserve"> </w:t>
      </w:r>
      <w:r w:rsidR="001B7601" w:rsidRPr="001B7601">
        <w:rPr>
          <w:sz w:val="24"/>
          <w:szCs w:val="24"/>
        </w:rPr>
        <w:t>Non-Exempt</w:t>
      </w:r>
    </w:p>
    <w:p w14:paraId="67C1EAE0" w14:textId="77777777" w:rsidR="0084247A" w:rsidRPr="0084247A" w:rsidRDefault="00A46507" w:rsidP="0084247A">
      <w:pPr>
        <w:spacing w:after="0"/>
        <w:rPr>
          <w:sz w:val="24"/>
          <w:szCs w:val="24"/>
        </w:rPr>
      </w:pPr>
      <w:r>
        <w:rPr>
          <w:b/>
          <w:sz w:val="24"/>
          <w:szCs w:val="24"/>
        </w:rPr>
        <w:t xml:space="preserve">Starting </w:t>
      </w:r>
      <w:r w:rsidR="0084247A" w:rsidRPr="0084247A">
        <w:rPr>
          <w:b/>
          <w:sz w:val="24"/>
          <w:szCs w:val="24"/>
        </w:rPr>
        <w:t xml:space="preserve">Compensation: </w:t>
      </w:r>
      <w:r>
        <w:rPr>
          <w:sz w:val="24"/>
          <w:szCs w:val="24"/>
        </w:rPr>
        <w:t xml:space="preserve">$18 - $22/hour – DOQ </w:t>
      </w:r>
      <w:r w:rsidR="001B7601">
        <w:rPr>
          <w:b/>
          <w:sz w:val="24"/>
          <w:szCs w:val="24"/>
        </w:rPr>
        <w:t xml:space="preserve"> </w:t>
      </w:r>
    </w:p>
    <w:p w14:paraId="0A37501D" w14:textId="77777777" w:rsidR="00D11878" w:rsidRDefault="00D11878" w:rsidP="004D025A">
      <w:pPr>
        <w:spacing w:after="0"/>
        <w:rPr>
          <w:sz w:val="24"/>
          <w:szCs w:val="24"/>
        </w:rPr>
      </w:pPr>
    </w:p>
    <w:p w14:paraId="4619E90C" w14:textId="77777777" w:rsidR="00D10E3A" w:rsidRDefault="00D11878" w:rsidP="004D025A">
      <w:pPr>
        <w:spacing w:after="0"/>
        <w:rPr>
          <w:b/>
          <w:sz w:val="24"/>
          <w:szCs w:val="24"/>
        </w:rPr>
      </w:pPr>
      <w:r>
        <w:rPr>
          <w:b/>
          <w:sz w:val="24"/>
          <w:szCs w:val="24"/>
        </w:rPr>
        <w:t xml:space="preserve">Purpose: </w:t>
      </w:r>
    </w:p>
    <w:p w14:paraId="1D6767F1" w14:textId="77777777" w:rsidR="00D10E3A" w:rsidRPr="00A4628F" w:rsidRDefault="00AD2F9E" w:rsidP="004D025A">
      <w:pPr>
        <w:spacing w:after="0"/>
        <w:rPr>
          <w:sz w:val="24"/>
          <w:szCs w:val="24"/>
        </w:rPr>
      </w:pPr>
      <w:r w:rsidRPr="00A4628F">
        <w:rPr>
          <w:sz w:val="24"/>
          <w:szCs w:val="24"/>
        </w:rPr>
        <w:t xml:space="preserve">The </w:t>
      </w:r>
      <w:r w:rsidR="00B62C2A">
        <w:rPr>
          <w:sz w:val="24"/>
          <w:szCs w:val="24"/>
        </w:rPr>
        <w:t>Community Based</w:t>
      </w:r>
      <w:r w:rsidRPr="00A4628F">
        <w:rPr>
          <w:sz w:val="24"/>
          <w:szCs w:val="24"/>
        </w:rPr>
        <w:t xml:space="preserve"> Case Manager is responsible for providing ongoing, structured case management services to individuals participating in the LTH Housing Program, including </w:t>
      </w:r>
      <w:r w:rsidR="00440F7F" w:rsidRPr="00A4628F">
        <w:rPr>
          <w:sz w:val="24"/>
          <w:szCs w:val="24"/>
        </w:rPr>
        <w:t xml:space="preserve">housing search and placement, </w:t>
      </w:r>
      <w:r w:rsidRPr="00A4628F">
        <w:rPr>
          <w:sz w:val="24"/>
          <w:szCs w:val="24"/>
        </w:rPr>
        <w:t xml:space="preserve">intake, screening, referrals, and monitoring. </w:t>
      </w:r>
      <w:r w:rsidR="00064495" w:rsidRPr="00A4628F">
        <w:rPr>
          <w:sz w:val="24"/>
          <w:szCs w:val="24"/>
        </w:rPr>
        <w:t>This position ensures that clients have goals, written plans</w:t>
      </w:r>
      <w:r w:rsidRPr="00A4628F">
        <w:rPr>
          <w:sz w:val="24"/>
          <w:szCs w:val="24"/>
        </w:rPr>
        <w:t>,</w:t>
      </w:r>
      <w:r w:rsidR="00064495" w:rsidRPr="00A4628F">
        <w:rPr>
          <w:sz w:val="24"/>
          <w:szCs w:val="24"/>
        </w:rPr>
        <w:t xml:space="preserve"> and the supportive services to achieve these goals. </w:t>
      </w:r>
      <w:r w:rsidR="00440F7F" w:rsidRPr="00A4628F">
        <w:rPr>
          <w:sz w:val="24"/>
          <w:szCs w:val="24"/>
        </w:rPr>
        <w:t>In addition, t</w:t>
      </w:r>
      <w:r w:rsidR="00064495" w:rsidRPr="00A4628F">
        <w:rPr>
          <w:sz w:val="24"/>
          <w:szCs w:val="24"/>
        </w:rPr>
        <w:t xml:space="preserve">he </w:t>
      </w:r>
      <w:r w:rsidR="00B62C2A">
        <w:rPr>
          <w:sz w:val="24"/>
          <w:szCs w:val="24"/>
        </w:rPr>
        <w:t xml:space="preserve">Community Based </w:t>
      </w:r>
      <w:r w:rsidR="001B7601" w:rsidRPr="00A4628F">
        <w:rPr>
          <w:sz w:val="24"/>
          <w:szCs w:val="24"/>
        </w:rPr>
        <w:t xml:space="preserve">Case Manager </w:t>
      </w:r>
      <w:r w:rsidR="00064495" w:rsidRPr="00A4628F">
        <w:rPr>
          <w:sz w:val="24"/>
          <w:szCs w:val="24"/>
        </w:rPr>
        <w:t>builds and maintains community relationships</w:t>
      </w:r>
      <w:r w:rsidR="001B7601" w:rsidRPr="00A4628F">
        <w:rPr>
          <w:sz w:val="24"/>
          <w:szCs w:val="24"/>
        </w:rPr>
        <w:t>.</w:t>
      </w:r>
      <w:r w:rsidR="00064495" w:rsidRPr="00A4628F">
        <w:rPr>
          <w:sz w:val="24"/>
          <w:szCs w:val="24"/>
        </w:rPr>
        <w:t xml:space="preserve"> </w:t>
      </w:r>
    </w:p>
    <w:p w14:paraId="5DAB6C7B" w14:textId="77777777" w:rsidR="003B2D3F" w:rsidRPr="00A4628F" w:rsidRDefault="003B2D3F" w:rsidP="004D025A">
      <w:pPr>
        <w:spacing w:after="0"/>
        <w:rPr>
          <w:sz w:val="24"/>
          <w:szCs w:val="24"/>
        </w:rPr>
      </w:pPr>
    </w:p>
    <w:p w14:paraId="486A4CE1" w14:textId="77777777" w:rsidR="004D025A" w:rsidRPr="00A4628F" w:rsidRDefault="00D10E3A" w:rsidP="004D025A">
      <w:pPr>
        <w:spacing w:after="0"/>
        <w:rPr>
          <w:sz w:val="24"/>
          <w:szCs w:val="24"/>
        </w:rPr>
      </w:pPr>
      <w:r w:rsidRPr="00A4628F">
        <w:rPr>
          <w:b/>
          <w:sz w:val="24"/>
          <w:szCs w:val="24"/>
        </w:rPr>
        <w:t xml:space="preserve">Responsibilities: </w:t>
      </w:r>
      <w:r w:rsidR="00D11878" w:rsidRPr="00A4628F">
        <w:rPr>
          <w:sz w:val="24"/>
          <w:szCs w:val="24"/>
        </w:rPr>
        <w:t xml:space="preserve"> </w:t>
      </w:r>
    </w:p>
    <w:p w14:paraId="7B285357" w14:textId="77777777" w:rsidR="00AD2F9E" w:rsidRPr="00A4628F" w:rsidRDefault="00AD2F9E" w:rsidP="00AD2F9E">
      <w:pPr>
        <w:pStyle w:val="ListParagraph"/>
        <w:numPr>
          <w:ilvl w:val="0"/>
          <w:numId w:val="1"/>
        </w:numPr>
        <w:rPr>
          <w:sz w:val="24"/>
          <w:szCs w:val="24"/>
        </w:rPr>
      </w:pPr>
      <w:r w:rsidRPr="00A4628F">
        <w:rPr>
          <w:sz w:val="24"/>
          <w:szCs w:val="24"/>
        </w:rPr>
        <w:t xml:space="preserve">Assist clients in the LTH Housing Program in accessing safe, secure, and affordable </w:t>
      </w:r>
      <w:proofErr w:type="gramStart"/>
      <w:r w:rsidRPr="00A4628F">
        <w:rPr>
          <w:sz w:val="24"/>
          <w:szCs w:val="24"/>
        </w:rPr>
        <w:t>long term</w:t>
      </w:r>
      <w:proofErr w:type="gramEnd"/>
      <w:r w:rsidRPr="00A4628F">
        <w:rPr>
          <w:sz w:val="24"/>
          <w:szCs w:val="24"/>
        </w:rPr>
        <w:t xml:space="preserve"> housing options</w:t>
      </w:r>
      <w:r w:rsidR="002D2C3A" w:rsidRPr="00A4628F">
        <w:rPr>
          <w:sz w:val="24"/>
          <w:szCs w:val="24"/>
        </w:rPr>
        <w:t xml:space="preserve"> (assessment, goal planning, weekly contacts, and regular</w:t>
      </w:r>
      <w:r w:rsidR="00440F7F" w:rsidRPr="00A4628F">
        <w:rPr>
          <w:sz w:val="24"/>
          <w:szCs w:val="24"/>
        </w:rPr>
        <w:t xml:space="preserve"> (minimum of </w:t>
      </w:r>
      <w:r w:rsidR="00A4628F" w:rsidRPr="00A4628F">
        <w:rPr>
          <w:sz w:val="24"/>
          <w:szCs w:val="24"/>
        </w:rPr>
        <w:t>1</w:t>
      </w:r>
      <w:r w:rsidR="00440F7F" w:rsidRPr="00A4628F">
        <w:rPr>
          <w:sz w:val="24"/>
          <w:szCs w:val="24"/>
        </w:rPr>
        <w:t>)</w:t>
      </w:r>
      <w:r w:rsidR="002D2C3A" w:rsidRPr="00A4628F">
        <w:rPr>
          <w:sz w:val="24"/>
          <w:szCs w:val="24"/>
        </w:rPr>
        <w:t xml:space="preserve"> in-home visits</w:t>
      </w:r>
      <w:r w:rsidR="00440F7F" w:rsidRPr="00A4628F">
        <w:rPr>
          <w:sz w:val="24"/>
          <w:szCs w:val="24"/>
        </w:rPr>
        <w:t xml:space="preserve"> per month</w:t>
      </w:r>
      <w:r w:rsidR="002D2C3A" w:rsidRPr="00A4628F">
        <w:rPr>
          <w:sz w:val="24"/>
          <w:szCs w:val="24"/>
        </w:rPr>
        <w:t>)</w:t>
      </w:r>
      <w:r w:rsidRPr="00A4628F">
        <w:rPr>
          <w:sz w:val="24"/>
          <w:szCs w:val="24"/>
        </w:rPr>
        <w:t>.</w:t>
      </w:r>
    </w:p>
    <w:p w14:paraId="67A82B63" w14:textId="77777777" w:rsidR="001B7601" w:rsidRPr="00A4628F" w:rsidRDefault="001B7601" w:rsidP="001B7601">
      <w:pPr>
        <w:pStyle w:val="ListParagraph"/>
        <w:numPr>
          <w:ilvl w:val="0"/>
          <w:numId w:val="1"/>
        </w:numPr>
        <w:rPr>
          <w:sz w:val="24"/>
          <w:szCs w:val="24"/>
        </w:rPr>
      </w:pPr>
      <w:r w:rsidRPr="00A4628F">
        <w:rPr>
          <w:sz w:val="24"/>
          <w:szCs w:val="24"/>
        </w:rPr>
        <w:t xml:space="preserve">Maintain confidential case files, </w:t>
      </w:r>
      <w:r w:rsidR="00440F7F" w:rsidRPr="00A4628F">
        <w:rPr>
          <w:sz w:val="24"/>
          <w:szCs w:val="24"/>
        </w:rPr>
        <w:t>and ensure</w:t>
      </w:r>
      <w:r w:rsidRPr="00A4628F">
        <w:rPr>
          <w:sz w:val="24"/>
          <w:szCs w:val="24"/>
        </w:rPr>
        <w:t xml:space="preserve"> timely and accurate documentation. </w:t>
      </w:r>
    </w:p>
    <w:p w14:paraId="13AC85EF" w14:textId="77777777" w:rsidR="0022174F" w:rsidRPr="00A4628F" w:rsidRDefault="00D62866" w:rsidP="001B7601">
      <w:pPr>
        <w:pStyle w:val="ListParagraph"/>
        <w:numPr>
          <w:ilvl w:val="0"/>
          <w:numId w:val="1"/>
        </w:numPr>
        <w:rPr>
          <w:sz w:val="24"/>
          <w:szCs w:val="24"/>
        </w:rPr>
      </w:pPr>
      <w:r w:rsidRPr="00A4628F">
        <w:rPr>
          <w:sz w:val="24"/>
          <w:szCs w:val="24"/>
        </w:rPr>
        <w:t xml:space="preserve">Develop individual </w:t>
      </w:r>
      <w:r w:rsidR="0022174F" w:rsidRPr="00A4628F">
        <w:rPr>
          <w:sz w:val="24"/>
          <w:szCs w:val="24"/>
        </w:rPr>
        <w:t>goal plans with clients and provide supports necessary to achieve goals:</w:t>
      </w:r>
    </w:p>
    <w:p w14:paraId="65BFE97B" w14:textId="77777777" w:rsidR="001B7601" w:rsidRPr="00A4628F" w:rsidRDefault="002D2C3A" w:rsidP="0022174F">
      <w:pPr>
        <w:pStyle w:val="ListParagraph"/>
        <w:numPr>
          <w:ilvl w:val="1"/>
          <w:numId w:val="1"/>
        </w:numPr>
        <w:rPr>
          <w:sz w:val="24"/>
          <w:szCs w:val="24"/>
        </w:rPr>
      </w:pPr>
      <w:r w:rsidRPr="00A4628F">
        <w:rPr>
          <w:sz w:val="24"/>
          <w:szCs w:val="24"/>
        </w:rPr>
        <w:t>Coordinat</w:t>
      </w:r>
      <w:r w:rsidR="00D62866" w:rsidRPr="00A4628F">
        <w:rPr>
          <w:sz w:val="24"/>
          <w:szCs w:val="24"/>
        </w:rPr>
        <w:t>e</w:t>
      </w:r>
      <w:r w:rsidR="001B7601" w:rsidRPr="00A4628F">
        <w:rPr>
          <w:sz w:val="24"/>
          <w:szCs w:val="24"/>
        </w:rPr>
        <w:t xml:space="preserve"> supportive services</w:t>
      </w:r>
      <w:r w:rsidR="00D62866" w:rsidRPr="00A4628F">
        <w:rPr>
          <w:sz w:val="24"/>
          <w:szCs w:val="24"/>
        </w:rPr>
        <w:t>,</w:t>
      </w:r>
      <w:r w:rsidR="001B7601" w:rsidRPr="00A4628F">
        <w:rPr>
          <w:sz w:val="24"/>
          <w:szCs w:val="24"/>
        </w:rPr>
        <w:t xml:space="preserve"> independent living skills assistance</w:t>
      </w:r>
      <w:r w:rsidR="00D62866" w:rsidRPr="00A4628F">
        <w:rPr>
          <w:sz w:val="24"/>
          <w:szCs w:val="24"/>
        </w:rPr>
        <w:t>,</w:t>
      </w:r>
      <w:r w:rsidR="001B7601" w:rsidRPr="00A4628F">
        <w:rPr>
          <w:sz w:val="24"/>
          <w:szCs w:val="24"/>
        </w:rPr>
        <w:t xml:space="preserve"> and connection to community resources in regards to physical health, mental health, transportation, and acce</w:t>
      </w:r>
      <w:r w:rsidR="00D62866" w:rsidRPr="00A4628F">
        <w:rPr>
          <w:sz w:val="24"/>
          <w:szCs w:val="24"/>
        </w:rPr>
        <w:t>ss to food</w:t>
      </w:r>
      <w:r w:rsidR="0022174F" w:rsidRPr="00A4628F">
        <w:rPr>
          <w:sz w:val="24"/>
          <w:szCs w:val="24"/>
        </w:rPr>
        <w:t>.</w:t>
      </w:r>
    </w:p>
    <w:p w14:paraId="2B565A1A" w14:textId="77777777" w:rsidR="001B7601" w:rsidRPr="00A4628F" w:rsidRDefault="001B7601" w:rsidP="0022174F">
      <w:pPr>
        <w:pStyle w:val="ListParagraph"/>
        <w:numPr>
          <w:ilvl w:val="1"/>
          <w:numId w:val="1"/>
        </w:numPr>
        <w:rPr>
          <w:sz w:val="24"/>
          <w:szCs w:val="24"/>
        </w:rPr>
      </w:pPr>
      <w:r w:rsidRPr="00A4628F">
        <w:rPr>
          <w:sz w:val="24"/>
          <w:szCs w:val="24"/>
        </w:rPr>
        <w:t>Assist</w:t>
      </w:r>
      <w:r w:rsidR="0022174F" w:rsidRPr="00A4628F">
        <w:rPr>
          <w:sz w:val="24"/>
          <w:szCs w:val="24"/>
        </w:rPr>
        <w:t xml:space="preserve"> </w:t>
      </w:r>
      <w:r w:rsidRPr="00A4628F">
        <w:rPr>
          <w:sz w:val="24"/>
          <w:szCs w:val="24"/>
        </w:rPr>
        <w:t>with accessing employment/vocational services, budgeting/financial literacy classes, as well as any other mainstream resources.</w:t>
      </w:r>
    </w:p>
    <w:p w14:paraId="4CB54B3C" w14:textId="77777777" w:rsidR="001B7601" w:rsidRPr="00A4628F" w:rsidRDefault="001B7601" w:rsidP="0022174F">
      <w:pPr>
        <w:pStyle w:val="ListParagraph"/>
        <w:numPr>
          <w:ilvl w:val="1"/>
          <w:numId w:val="1"/>
        </w:numPr>
        <w:rPr>
          <w:sz w:val="24"/>
          <w:szCs w:val="24"/>
        </w:rPr>
      </w:pPr>
      <w:r w:rsidRPr="00A4628F">
        <w:rPr>
          <w:sz w:val="24"/>
          <w:szCs w:val="24"/>
        </w:rPr>
        <w:t>Assist with community integration in regards to leisure/recreation, spirituality/religion, civic engagement, and peer support.</w:t>
      </w:r>
    </w:p>
    <w:p w14:paraId="02CA48D3" w14:textId="77777777" w:rsidR="00D62866" w:rsidRPr="00A4628F" w:rsidRDefault="00D62866" w:rsidP="00D62866">
      <w:pPr>
        <w:pStyle w:val="ListParagraph"/>
        <w:numPr>
          <w:ilvl w:val="0"/>
          <w:numId w:val="1"/>
        </w:numPr>
        <w:rPr>
          <w:sz w:val="24"/>
          <w:szCs w:val="24"/>
        </w:rPr>
      </w:pPr>
      <w:r w:rsidRPr="00A4628F">
        <w:rPr>
          <w:sz w:val="24"/>
          <w:szCs w:val="24"/>
        </w:rPr>
        <w:t>Build relationships with landlords to help clients find and maintain housing</w:t>
      </w:r>
      <w:r w:rsidR="0022174F" w:rsidRPr="00A4628F">
        <w:rPr>
          <w:sz w:val="24"/>
          <w:szCs w:val="24"/>
        </w:rPr>
        <w:t>:</w:t>
      </w:r>
      <w:r w:rsidRPr="00A4628F">
        <w:rPr>
          <w:sz w:val="24"/>
          <w:szCs w:val="24"/>
        </w:rPr>
        <w:t xml:space="preserve"> </w:t>
      </w:r>
    </w:p>
    <w:p w14:paraId="1388BA80" w14:textId="77777777" w:rsidR="0022174F" w:rsidRPr="00A4628F" w:rsidRDefault="001B7601" w:rsidP="0022174F">
      <w:pPr>
        <w:pStyle w:val="ListParagraph"/>
        <w:numPr>
          <w:ilvl w:val="1"/>
          <w:numId w:val="1"/>
        </w:numPr>
        <w:rPr>
          <w:sz w:val="24"/>
          <w:szCs w:val="24"/>
        </w:rPr>
      </w:pPr>
      <w:r w:rsidRPr="00A4628F">
        <w:rPr>
          <w:sz w:val="24"/>
          <w:szCs w:val="24"/>
        </w:rPr>
        <w:t xml:space="preserve">Be a resource to the landlord if problems arise with the client. </w:t>
      </w:r>
    </w:p>
    <w:p w14:paraId="26132144" w14:textId="77777777" w:rsidR="001B7601" w:rsidRPr="00A4628F" w:rsidRDefault="00D62866" w:rsidP="0022174F">
      <w:pPr>
        <w:pStyle w:val="ListParagraph"/>
        <w:numPr>
          <w:ilvl w:val="1"/>
          <w:numId w:val="1"/>
        </w:numPr>
        <w:rPr>
          <w:sz w:val="24"/>
          <w:szCs w:val="24"/>
        </w:rPr>
      </w:pPr>
      <w:r w:rsidRPr="00A4628F">
        <w:rPr>
          <w:sz w:val="24"/>
          <w:szCs w:val="24"/>
        </w:rPr>
        <w:t xml:space="preserve">Provide landlord-tenant support and mediation. </w:t>
      </w:r>
    </w:p>
    <w:p w14:paraId="2B85D679" w14:textId="77777777" w:rsidR="001B7601" w:rsidRPr="00A4628F" w:rsidRDefault="001B7601" w:rsidP="001B7601">
      <w:pPr>
        <w:pStyle w:val="ListParagraph"/>
        <w:numPr>
          <w:ilvl w:val="0"/>
          <w:numId w:val="1"/>
        </w:numPr>
        <w:spacing w:after="0"/>
        <w:rPr>
          <w:sz w:val="24"/>
          <w:szCs w:val="24"/>
        </w:rPr>
      </w:pPr>
      <w:r w:rsidRPr="00A4628F">
        <w:rPr>
          <w:sz w:val="24"/>
          <w:szCs w:val="24"/>
        </w:rPr>
        <w:t>Build and maintain community relationships to ensure effective coordination of services</w:t>
      </w:r>
    </w:p>
    <w:p w14:paraId="02EB378F" w14:textId="77777777" w:rsidR="00436DC0" w:rsidRPr="00A4628F" w:rsidRDefault="00436DC0" w:rsidP="00436DC0">
      <w:pPr>
        <w:spacing w:after="0"/>
        <w:rPr>
          <w:b/>
          <w:sz w:val="24"/>
          <w:szCs w:val="24"/>
        </w:rPr>
      </w:pPr>
    </w:p>
    <w:p w14:paraId="107CD0B7" w14:textId="77777777" w:rsidR="00436DC0" w:rsidRPr="00A4628F" w:rsidRDefault="00436DC0" w:rsidP="00436DC0">
      <w:pPr>
        <w:spacing w:after="0"/>
        <w:rPr>
          <w:b/>
          <w:sz w:val="24"/>
          <w:szCs w:val="24"/>
        </w:rPr>
      </w:pPr>
      <w:r w:rsidRPr="00A4628F">
        <w:rPr>
          <w:b/>
          <w:sz w:val="24"/>
          <w:szCs w:val="24"/>
        </w:rPr>
        <w:t xml:space="preserve">General Responsibilities: </w:t>
      </w:r>
    </w:p>
    <w:p w14:paraId="787509E0" w14:textId="77777777" w:rsidR="00436DC0" w:rsidRPr="00A4628F" w:rsidRDefault="00436DC0" w:rsidP="00436DC0">
      <w:pPr>
        <w:numPr>
          <w:ilvl w:val="0"/>
          <w:numId w:val="6"/>
        </w:numPr>
        <w:spacing w:after="0"/>
        <w:rPr>
          <w:sz w:val="24"/>
          <w:szCs w:val="24"/>
        </w:rPr>
      </w:pPr>
      <w:r w:rsidRPr="00A4628F">
        <w:rPr>
          <w:sz w:val="24"/>
          <w:szCs w:val="24"/>
        </w:rPr>
        <w:t>Maintain thorough records for all documentation assigned to this position.</w:t>
      </w:r>
    </w:p>
    <w:p w14:paraId="41A279C0" w14:textId="77777777" w:rsidR="00436DC0" w:rsidRPr="00A4628F" w:rsidRDefault="00436DC0" w:rsidP="00436DC0">
      <w:pPr>
        <w:numPr>
          <w:ilvl w:val="0"/>
          <w:numId w:val="6"/>
        </w:numPr>
        <w:spacing w:after="0"/>
        <w:rPr>
          <w:sz w:val="24"/>
          <w:szCs w:val="24"/>
        </w:rPr>
      </w:pPr>
      <w:r w:rsidRPr="00A4628F">
        <w:rPr>
          <w:sz w:val="24"/>
          <w:szCs w:val="24"/>
        </w:rPr>
        <w:t>Attend and participate in staff meetings, staff training programs, supervisory sessions, and accept the responsibility of aiding with the development of positive team relationships as requested.</w:t>
      </w:r>
    </w:p>
    <w:p w14:paraId="52410396" w14:textId="77777777" w:rsidR="00436DC0" w:rsidRPr="00A4628F" w:rsidRDefault="00436DC0" w:rsidP="00436DC0">
      <w:pPr>
        <w:numPr>
          <w:ilvl w:val="0"/>
          <w:numId w:val="6"/>
        </w:numPr>
        <w:spacing w:after="0"/>
        <w:rPr>
          <w:sz w:val="24"/>
          <w:szCs w:val="24"/>
        </w:rPr>
      </w:pPr>
      <w:r w:rsidRPr="00A4628F">
        <w:rPr>
          <w:sz w:val="24"/>
          <w:szCs w:val="24"/>
        </w:rPr>
        <w:t>Adhere to all SSEH policies, procedures, and Code of Ethics.</w:t>
      </w:r>
    </w:p>
    <w:p w14:paraId="47AA3251" w14:textId="77777777" w:rsidR="00436DC0" w:rsidRPr="00A4628F" w:rsidRDefault="00440F7F" w:rsidP="00436DC0">
      <w:pPr>
        <w:numPr>
          <w:ilvl w:val="0"/>
          <w:numId w:val="6"/>
        </w:numPr>
        <w:spacing w:after="0"/>
        <w:rPr>
          <w:sz w:val="24"/>
          <w:szCs w:val="24"/>
        </w:rPr>
      </w:pPr>
      <w:r w:rsidRPr="00A4628F">
        <w:rPr>
          <w:sz w:val="24"/>
          <w:szCs w:val="24"/>
        </w:rPr>
        <w:t>Maintain the highest level of c</w:t>
      </w:r>
      <w:r w:rsidR="00436DC0" w:rsidRPr="00A4628F">
        <w:rPr>
          <w:sz w:val="24"/>
          <w:szCs w:val="24"/>
        </w:rPr>
        <w:t>onfidentiality</w:t>
      </w:r>
    </w:p>
    <w:p w14:paraId="22BE3645" w14:textId="77777777" w:rsidR="00436DC0" w:rsidRPr="00436DC0" w:rsidRDefault="00436DC0" w:rsidP="00436DC0">
      <w:pPr>
        <w:numPr>
          <w:ilvl w:val="1"/>
          <w:numId w:val="6"/>
        </w:numPr>
        <w:spacing w:after="0"/>
        <w:rPr>
          <w:sz w:val="24"/>
          <w:szCs w:val="24"/>
        </w:rPr>
      </w:pPr>
      <w:r w:rsidRPr="00436DC0">
        <w:rPr>
          <w:sz w:val="24"/>
          <w:szCs w:val="24"/>
        </w:rPr>
        <w:t xml:space="preserve">Resident issues may never be discussed with other staff in the front office (window area), lobby or any other area where residents are around. These discussions must take place in the back office up front or in a private office. </w:t>
      </w:r>
    </w:p>
    <w:p w14:paraId="0112A283" w14:textId="77777777" w:rsidR="00436DC0" w:rsidRPr="00436DC0" w:rsidRDefault="00436DC0" w:rsidP="00436DC0">
      <w:pPr>
        <w:numPr>
          <w:ilvl w:val="1"/>
          <w:numId w:val="6"/>
        </w:numPr>
        <w:spacing w:after="0"/>
        <w:rPr>
          <w:sz w:val="24"/>
          <w:szCs w:val="24"/>
        </w:rPr>
      </w:pPr>
      <w:r w:rsidRPr="00436DC0">
        <w:rPr>
          <w:sz w:val="24"/>
          <w:szCs w:val="24"/>
        </w:rPr>
        <w:lastRenderedPageBreak/>
        <w:t xml:space="preserve">SSEH staff may not talk about one resident to another resident. </w:t>
      </w:r>
    </w:p>
    <w:p w14:paraId="78CD027C" w14:textId="77777777" w:rsidR="00436DC0" w:rsidRPr="00436DC0" w:rsidRDefault="00436DC0" w:rsidP="00436DC0">
      <w:pPr>
        <w:numPr>
          <w:ilvl w:val="0"/>
          <w:numId w:val="6"/>
        </w:numPr>
        <w:spacing w:after="0"/>
        <w:rPr>
          <w:sz w:val="24"/>
          <w:szCs w:val="24"/>
        </w:rPr>
      </w:pPr>
      <w:r w:rsidRPr="00436DC0">
        <w:rPr>
          <w:sz w:val="24"/>
          <w:szCs w:val="24"/>
        </w:rPr>
        <w:t>Perform other duties as assigned by Program Director or Executive Director.</w:t>
      </w:r>
    </w:p>
    <w:p w14:paraId="6A05A809" w14:textId="77777777" w:rsidR="00711927" w:rsidRDefault="00711927" w:rsidP="006428C1">
      <w:pPr>
        <w:spacing w:after="0"/>
        <w:rPr>
          <w:sz w:val="24"/>
          <w:szCs w:val="24"/>
        </w:rPr>
      </w:pPr>
    </w:p>
    <w:p w14:paraId="5A39BBE3" w14:textId="77777777" w:rsidR="001A08E1" w:rsidRDefault="001A08E1" w:rsidP="006428C1">
      <w:pPr>
        <w:spacing w:after="0"/>
        <w:rPr>
          <w:b/>
          <w:sz w:val="24"/>
          <w:szCs w:val="24"/>
        </w:rPr>
      </w:pPr>
    </w:p>
    <w:p w14:paraId="33A4AA68" w14:textId="77777777" w:rsidR="00711927" w:rsidRDefault="00711927" w:rsidP="006428C1">
      <w:pPr>
        <w:spacing w:after="0"/>
        <w:rPr>
          <w:b/>
          <w:sz w:val="24"/>
          <w:szCs w:val="24"/>
        </w:rPr>
      </w:pPr>
      <w:r>
        <w:rPr>
          <w:b/>
          <w:sz w:val="24"/>
          <w:szCs w:val="24"/>
        </w:rPr>
        <w:t>Qualifications:</w:t>
      </w:r>
    </w:p>
    <w:p w14:paraId="2D218C28" w14:textId="77777777" w:rsidR="00A87597" w:rsidRPr="00A4628F" w:rsidRDefault="00711927" w:rsidP="00A87597">
      <w:pPr>
        <w:pStyle w:val="ListParagraph"/>
        <w:numPr>
          <w:ilvl w:val="0"/>
          <w:numId w:val="2"/>
        </w:numPr>
        <w:spacing w:after="0"/>
        <w:rPr>
          <w:sz w:val="24"/>
          <w:szCs w:val="24"/>
        </w:rPr>
      </w:pPr>
      <w:r w:rsidRPr="00A4628F">
        <w:rPr>
          <w:sz w:val="24"/>
          <w:szCs w:val="24"/>
        </w:rPr>
        <w:t>Bachelor’s degree in Social Work or related field.</w:t>
      </w:r>
      <w:r w:rsidR="00A87597" w:rsidRPr="00A4628F">
        <w:rPr>
          <w:sz w:val="24"/>
          <w:szCs w:val="24"/>
        </w:rPr>
        <w:t xml:space="preserve"> </w:t>
      </w:r>
    </w:p>
    <w:p w14:paraId="0E599A67" w14:textId="77777777" w:rsidR="00A87597" w:rsidRPr="00A4628F" w:rsidRDefault="00A87597" w:rsidP="00A87597">
      <w:pPr>
        <w:pStyle w:val="ListParagraph"/>
        <w:numPr>
          <w:ilvl w:val="0"/>
          <w:numId w:val="2"/>
        </w:numPr>
        <w:spacing w:after="0"/>
        <w:rPr>
          <w:sz w:val="24"/>
          <w:szCs w:val="24"/>
        </w:rPr>
      </w:pPr>
      <w:r w:rsidRPr="00A4628F">
        <w:rPr>
          <w:sz w:val="24"/>
          <w:szCs w:val="24"/>
        </w:rPr>
        <w:t xml:space="preserve">Licensed with the Minnesota Board of Social Work preferred (LSW). </w:t>
      </w:r>
    </w:p>
    <w:p w14:paraId="5B4D3AA5" w14:textId="77777777" w:rsidR="00A87597" w:rsidRPr="00A4628F" w:rsidRDefault="00A87597" w:rsidP="00A87597">
      <w:pPr>
        <w:pStyle w:val="ListParagraph"/>
        <w:numPr>
          <w:ilvl w:val="0"/>
          <w:numId w:val="2"/>
        </w:numPr>
        <w:spacing w:after="0"/>
        <w:rPr>
          <w:sz w:val="24"/>
          <w:szCs w:val="24"/>
        </w:rPr>
      </w:pPr>
      <w:r w:rsidRPr="00A4628F">
        <w:rPr>
          <w:sz w:val="24"/>
          <w:szCs w:val="24"/>
        </w:rPr>
        <w:t>Experience working in a social service setting (</w:t>
      </w:r>
      <w:r w:rsidR="00440F7F" w:rsidRPr="00A4628F">
        <w:rPr>
          <w:sz w:val="24"/>
          <w:szCs w:val="24"/>
        </w:rPr>
        <w:t xml:space="preserve">minimum of </w:t>
      </w:r>
      <w:r w:rsidRPr="00A4628F">
        <w:rPr>
          <w:sz w:val="24"/>
          <w:szCs w:val="24"/>
        </w:rPr>
        <w:t xml:space="preserve">one year). </w:t>
      </w:r>
    </w:p>
    <w:p w14:paraId="6920D81B" w14:textId="77777777" w:rsidR="00711927" w:rsidRPr="00A4628F" w:rsidRDefault="00711927" w:rsidP="00A87597">
      <w:pPr>
        <w:pStyle w:val="ListParagraph"/>
        <w:numPr>
          <w:ilvl w:val="0"/>
          <w:numId w:val="2"/>
        </w:numPr>
        <w:spacing w:after="0"/>
        <w:rPr>
          <w:sz w:val="24"/>
          <w:szCs w:val="24"/>
        </w:rPr>
      </w:pPr>
      <w:r w:rsidRPr="00A4628F">
        <w:rPr>
          <w:sz w:val="24"/>
          <w:szCs w:val="24"/>
        </w:rPr>
        <w:t>Knowledge of community resources and counseling/social work practices with high risk populations.</w:t>
      </w:r>
      <w:r w:rsidR="00440F7F" w:rsidRPr="00A4628F">
        <w:rPr>
          <w:sz w:val="24"/>
          <w:szCs w:val="24"/>
        </w:rPr>
        <w:t xml:space="preserve"> </w:t>
      </w:r>
    </w:p>
    <w:p w14:paraId="20BC5819" w14:textId="77777777" w:rsidR="00711927" w:rsidRPr="00A4628F" w:rsidRDefault="00711927" w:rsidP="003B2D3F">
      <w:pPr>
        <w:pStyle w:val="ListParagraph"/>
        <w:numPr>
          <w:ilvl w:val="0"/>
          <w:numId w:val="2"/>
        </w:numPr>
        <w:spacing w:after="0"/>
        <w:rPr>
          <w:sz w:val="24"/>
          <w:szCs w:val="24"/>
        </w:rPr>
      </w:pPr>
      <w:r w:rsidRPr="00A4628F">
        <w:rPr>
          <w:sz w:val="24"/>
          <w:szCs w:val="24"/>
        </w:rPr>
        <w:t>Experience working with individuals in crisis.</w:t>
      </w:r>
    </w:p>
    <w:p w14:paraId="7980C032" w14:textId="77777777" w:rsidR="00711927" w:rsidRPr="00A4628F" w:rsidRDefault="00711927" w:rsidP="003B2D3F">
      <w:pPr>
        <w:pStyle w:val="ListParagraph"/>
        <w:numPr>
          <w:ilvl w:val="0"/>
          <w:numId w:val="2"/>
        </w:numPr>
        <w:spacing w:after="0"/>
        <w:rPr>
          <w:sz w:val="24"/>
          <w:szCs w:val="24"/>
        </w:rPr>
      </w:pPr>
      <w:r w:rsidRPr="00A4628F">
        <w:rPr>
          <w:sz w:val="24"/>
          <w:szCs w:val="24"/>
        </w:rPr>
        <w:t>Good documentation skills.</w:t>
      </w:r>
    </w:p>
    <w:p w14:paraId="7FC0AAEB" w14:textId="77777777" w:rsidR="00711927" w:rsidRPr="00A4628F" w:rsidRDefault="00711927" w:rsidP="003B2D3F">
      <w:pPr>
        <w:pStyle w:val="ListParagraph"/>
        <w:numPr>
          <w:ilvl w:val="0"/>
          <w:numId w:val="2"/>
        </w:numPr>
        <w:spacing w:after="0"/>
        <w:rPr>
          <w:sz w:val="24"/>
          <w:szCs w:val="24"/>
        </w:rPr>
      </w:pPr>
      <w:r w:rsidRPr="00A4628F">
        <w:rPr>
          <w:sz w:val="24"/>
          <w:szCs w:val="24"/>
        </w:rPr>
        <w:t>Excellent written and verbal communication skills.</w:t>
      </w:r>
    </w:p>
    <w:p w14:paraId="6FDD460E" w14:textId="77777777" w:rsidR="00711927" w:rsidRPr="00A4628F" w:rsidRDefault="00711927" w:rsidP="003B2D3F">
      <w:pPr>
        <w:pStyle w:val="ListParagraph"/>
        <w:numPr>
          <w:ilvl w:val="0"/>
          <w:numId w:val="2"/>
        </w:numPr>
        <w:spacing w:after="0"/>
        <w:rPr>
          <w:sz w:val="24"/>
          <w:szCs w:val="24"/>
        </w:rPr>
      </w:pPr>
      <w:r w:rsidRPr="00A4628F">
        <w:rPr>
          <w:sz w:val="24"/>
          <w:szCs w:val="24"/>
        </w:rPr>
        <w:t xml:space="preserve">Ability to establish rapport with </w:t>
      </w:r>
      <w:proofErr w:type="gramStart"/>
      <w:r w:rsidR="001B7601" w:rsidRPr="00A4628F">
        <w:rPr>
          <w:sz w:val="24"/>
          <w:szCs w:val="24"/>
        </w:rPr>
        <w:t>community based</w:t>
      </w:r>
      <w:proofErr w:type="gramEnd"/>
      <w:r w:rsidR="001B7601" w:rsidRPr="00A4628F">
        <w:rPr>
          <w:sz w:val="24"/>
          <w:szCs w:val="24"/>
        </w:rPr>
        <w:t xml:space="preserve"> housing</w:t>
      </w:r>
      <w:r w:rsidRPr="00A4628F">
        <w:rPr>
          <w:sz w:val="24"/>
          <w:szCs w:val="24"/>
        </w:rPr>
        <w:t xml:space="preserve"> </w:t>
      </w:r>
      <w:r w:rsidR="003B2D3F" w:rsidRPr="00A4628F">
        <w:rPr>
          <w:sz w:val="24"/>
          <w:szCs w:val="24"/>
        </w:rPr>
        <w:t>resident</w:t>
      </w:r>
      <w:r w:rsidRPr="00A4628F">
        <w:rPr>
          <w:sz w:val="24"/>
          <w:szCs w:val="24"/>
        </w:rPr>
        <w:t>s.</w:t>
      </w:r>
    </w:p>
    <w:p w14:paraId="4A8F4BE4" w14:textId="77777777" w:rsidR="00711927" w:rsidRPr="00A4628F" w:rsidRDefault="00711927" w:rsidP="003B2D3F">
      <w:pPr>
        <w:pStyle w:val="ListParagraph"/>
        <w:numPr>
          <w:ilvl w:val="0"/>
          <w:numId w:val="2"/>
        </w:numPr>
        <w:spacing w:after="0"/>
        <w:rPr>
          <w:sz w:val="24"/>
          <w:szCs w:val="24"/>
        </w:rPr>
      </w:pPr>
      <w:r w:rsidRPr="00A4628F">
        <w:rPr>
          <w:sz w:val="24"/>
          <w:szCs w:val="24"/>
        </w:rPr>
        <w:t>Ability to motivate others towards achieving goals.</w:t>
      </w:r>
    </w:p>
    <w:p w14:paraId="745B95C5" w14:textId="77777777" w:rsidR="00711927" w:rsidRPr="00A4628F" w:rsidRDefault="00711927" w:rsidP="003B2D3F">
      <w:pPr>
        <w:pStyle w:val="ListParagraph"/>
        <w:numPr>
          <w:ilvl w:val="0"/>
          <w:numId w:val="2"/>
        </w:numPr>
        <w:spacing w:after="0"/>
        <w:rPr>
          <w:sz w:val="24"/>
          <w:szCs w:val="24"/>
        </w:rPr>
      </w:pPr>
      <w:r w:rsidRPr="00A4628F">
        <w:rPr>
          <w:sz w:val="24"/>
          <w:szCs w:val="24"/>
        </w:rPr>
        <w:t>Ability to work independently with a strong sense of focus, task orientated, non-judgmental, has a clear sense of boundaries.</w:t>
      </w:r>
    </w:p>
    <w:p w14:paraId="3F64EDC6" w14:textId="77777777" w:rsidR="00711927" w:rsidRPr="00A4628F" w:rsidRDefault="00440F7F" w:rsidP="003B2D3F">
      <w:pPr>
        <w:pStyle w:val="ListParagraph"/>
        <w:numPr>
          <w:ilvl w:val="0"/>
          <w:numId w:val="2"/>
        </w:numPr>
        <w:spacing w:after="0"/>
        <w:rPr>
          <w:sz w:val="24"/>
          <w:szCs w:val="24"/>
        </w:rPr>
      </w:pPr>
      <w:r w:rsidRPr="00A4628F">
        <w:rPr>
          <w:sz w:val="24"/>
          <w:szCs w:val="24"/>
        </w:rPr>
        <w:t>S</w:t>
      </w:r>
      <w:r w:rsidR="00C92C0B" w:rsidRPr="00A4628F">
        <w:rPr>
          <w:sz w:val="24"/>
          <w:szCs w:val="24"/>
        </w:rPr>
        <w:t xml:space="preserve">trong sense of and respect for confidentiality involving both SSEH </w:t>
      </w:r>
      <w:r w:rsidR="003B2D3F" w:rsidRPr="00A4628F">
        <w:rPr>
          <w:sz w:val="24"/>
          <w:szCs w:val="24"/>
        </w:rPr>
        <w:t>resident</w:t>
      </w:r>
      <w:r w:rsidR="00C92C0B" w:rsidRPr="00A4628F">
        <w:rPr>
          <w:sz w:val="24"/>
          <w:szCs w:val="24"/>
        </w:rPr>
        <w:t>s and co-workers.</w:t>
      </w:r>
    </w:p>
    <w:p w14:paraId="61B90474" w14:textId="77777777" w:rsidR="00C92C0B" w:rsidRPr="00A4628F" w:rsidRDefault="00C92C0B" w:rsidP="003B2D3F">
      <w:pPr>
        <w:pStyle w:val="ListParagraph"/>
        <w:numPr>
          <w:ilvl w:val="0"/>
          <w:numId w:val="2"/>
        </w:numPr>
        <w:spacing w:after="0"/>
        <w:rPr>
          <w:sz w:val="24"/>
          <w:szCs w:val="24"/>
        </w:rPr>
      </w:pPr>
      <w:r w:rsidRPr="00A4628F">
        <w:rPr>
          <w:sz w:val="24"/>
          <w:szCs w:val="24"/>
        </w:rPr>
        <w:t xml:space="preserve">Ability to work in a variety of settings with </w:t>
      </w:r>
      <w:r w:rsidR="00324417" w:rsidRPr="00A4628F">
        <w:rPr>
          <w:sz w:val="24"/>
          <w:szCs w:val="24"/>
        </w:rPr>
        <w:t>culturally diverse people and communities, being culturally sensitive and appropriate.</w:t>
      </w:r>
    </w:p>
    <w:p w14:paraId="2E66E994" w14:textId="77777777" w:rsidR="00324417" w:rsidRPr="00A4628F" w:rsidRDefault="00440F7F" w:rsidP="003B2D3F">
      <w:pPr>
        <w:pStyle w:val="ListParagraph"/>
        <w:numPr>
          <w:ilvl w:val="0"/>
          <w:numId w:val="2"/>
        </w:numPr>
        <w:spacing w:after="0"/>
        <w:rPr>
          <w:sz w:val="24"/>
          <w:szCs w:val="24"/>
        </w:rPr>
      </w:pPr>
      <w:r w:rsidRPr="00A4628F">
        <w:rPr>
          <w:sz w:val="24"/>
          <w:szCs w:val="24"/>
        </w:rPr>
        <w:t>Have and maintain</w:t>
      </w:r>
      <w:r w:rsidR="00324417" w:rsidRPr="00A4628F">
        <w:rPr>
          <w:sz w:val="24"/>
          <w:szCs w:val="24"/>
        </w:rPr>
        <w:t xml:space="preserve"> a current motor vehicle license and have available a licensed and insured motor vehicle to use for </w:t>
      </w:r>
      <w:r w:rsidR="00E14D39" w:rsidRPr="00A4628F">
        <w:rPr>
          <w:sz w:val="24"/>
          <w:szCs w:val="24"/>
        </w:rPr>
        <w:t>resident</w:t>
      </w:r>
      <w:r w:rsidR="00324417" w:rsidRPr="00A4628F">
        <w:rPr>
          <w:sz w:val="24"/>
          <w:szCs w:val="24"/>
        </w:rPr>
        <w:t xml:space="preserve"> related tasks.</w:t>
      </w:r>
    </w:p>
    <w:p w14:paraId="4E3FD5FD" w14:textId="77777777" w:rsidR="002425D9" w:rsidRPr="00A4628F" w:rsidRDefault="002425D9" w:rsidP="003B2D3F">
      <w:pPr>
        <w:pStyle w:val="ListParagraph"/>
        <w:numPr>
          <w:ilvl w:val="0"/>
          <w:numId w:val="2"/>
        </w:numPr>
        <w:spacing w:after="0"/>
        <w:rPr>
          <w:sz w:val="24"/>
          <w:szCs w:val="24"/>
        </w:rPr>
      </w:pPr>
      <w:r w:rsidRPr="00A4628F">
        <w:rPr>
          <w:sz w:val="24"/>
          <w:szCs w:val="24"/>
        </w:rPr>
        <w:t>Pro</w:t>
      </w:r>
      <w:r w:rsidR="00440F7F" w:rsidRPr="00A4628F">
        <w:rPr>
          <w:sz w:val="24"/>
          <w:szCs w:val="24"/>
        </w:rPr>
        <w:t xml:space="preserve">ficient in the use of computers, the Microsoft Office Suite, and </w:t>
      </w:r>
      <w:proofErr w:type="spellStart"/>
      <w:r w:rsidR="00440F7F" w:rsidRPr="00A4628F">
        <w:rPr>
          <w:sz w:val="24"/>
          <w:szCs w:val="24"/>
        </w:rPr>
        <w:t>ClientTrack</w:t>
      </w:r>
      <w:proofErr w:type="spellEnd"/>
      <w:r w:rsidR="00440F7F" w:rsidRPr="00A4628F">
        <w:rPr>
          <w:sz w:val="24"/>
          <w:szCs w:val="24"/>
        </w:rPr>
        <w:t>.</w:t>
      </w:r>
    </w:p>
    <w:p w14:paraId="6ED11C3B" w14:textId="77777777" w:rsidR="00B37362" w:rsidRPr="00A4628F" w:rsidRDefault="00440F7F" w:rsidP="00B37362">
      <w:pPr>
        <w:numPr>
          <w:ilvl w:val="0"/>
          <w:numId w:val="2"/>
        </w:numPr>
        <w:spacing w:after="0"/>
        <w:rPr>
          <w:sz w:val="24"/>
          <w:szCs w:val="24"/>
        </w:rPr>
      </w:pPr>
      <w:r w:rsidRPr="00A4628F">
        <w:rPr>
          <w:sz w:val="24"/>
          <w:szCs w:val="24"/>
        </w:rPr>
        <w:t>Successfully</w:t>
      </w:r>
      <w:r w:rsidR="00B37362" w:rsidRPr="00A4628F">
        <w:rPr>
          <w:sz w:val="24"/>
          <w:szCs w:val="24"/>
        </w:rPr>
        <w:t xml:space="preserve"> pass background study, per MN Department of Human Services guidelines. </w:t>
      </w:r>
    </w:p>
    <w:p w14:paraId="41C8F396" w14:textId="77777777" w:rsidR="00B37362" w:rsidRPr="00B37362" w:rsidRDefault="00B37362" w:rsidP="00B37362">
      <w:pPr>
        <w:spacing w:after="0"/>
        <w:rPr>
          <w:b/>
          <w:sz w:val="24"/>
          <w:szCs w:val="24"/>
        </w:rPr>
      </w:pPr>
    </w:p>
    <w:p w14:paraId="72A3D3EC" w14:textId="77777777" w:rsidR="00B37362" w:rsidRPr="00B37362" w:rsidRDefault="00B37362" w:rsidP="00B37362">
      <w:pPr>
        <w:spacing w:after="0"/>
        <w:rPr>
          <w:b/>
          <w:sz w:val="24"/>
          <w:szCs w:val="24"/>
        </w:rPr>
      </w:pPr>
    </w:p>
    <w:p w14:paraId="771626B0" w14:textId="77777777" w:rsidR="00B37362" w:rsidRPr="00B37362" w:rsidRDefault="00B37362" w:rsidP="00B37362">
      <w:pPr>
        <w:spacing w:after="0"/>
        <w:rPr>
          <w:b/>
          <w:sz w:val="24"/>
          <w:szCs w:val="24"/>
        </w:rPr>
      </w:pPr>
      <w:r w:rsidRPr="00B37362">
        <w:rPr>
          <w:b/>
          <w:sz w:val="24"/>
          <w:szCs w:val="24"/>
        </w:rPr>
        <w:t xml:space="preserve">Staff Name: </w:t>
      </w:r>
    </w:p>
    <w:p w14:paraId="0D0B940D" w14:textId="77777777" w:rsidR="00B37362" w:rsidRPr="00B37362" w:rsidRDefault="00B37362" w:rsidP="00B37362">
      <w:pPr>
        <w:spacing w:after="0"/>
        <w:rPr>
          <w:b/>
          <w:sz w:val="24"/>
          <w:szCs w:val="24"/>
        </w:rPr>
      </w:pPr>
    </w:p>
    <w:p w14:paraId="27457D70" w14:textId="77777777" w:rsidR="00B37362" w:rsidRPr="00B37362" w:rsidRDefault="00B37362" w:rsidP="00B37362">
      <w:pPr>
        <w:spacing w:after="0"/>
        <w:rPr>
          <w:b/>
          <w:sz w:val="24"/>
          <w:szCs w:val="24"/>
        </w:rPr>
      </w:pPr>
      <w:r w:rsidRPr="00B37362">
        <w:rPr>
          <w:b/>
          <w:sz w:val="24"/>
          <w:szCs w:val="24"/>
        </w:rPr>
        <w:t xml:space="preserve">I have read and understand the responsibilities of my job description as listed above. </w:t>
      </w:r>
    </w:p>
    <w:p w14:paraId="0E27B00A" w14:textId="77777777" w:rsidR="00B37362" w:rsidRPr="00B37362" w:rsidRDefault="00B37362" w:rsidP="00B37362">
      <w:pPr>
        <w:spacing w:after="0"/>
        <w:rPr>
          <w:b/>
          <w:sz w:val="24"/>
          <w:szCs w:val="24"/>
        </w:rPr>
      </w:pPr>
    </w:p>
    <w:p w14:paraId="2175ACFC" w14:textId="77777777" w:rsidR="00B37362" w:rsidRPr="00B37362" w:rsidRDefault="00B37362" w:rsidP="00B37362">
      <w:pPr>
        <w:spacing w:after="0"/>
        <w:rPr>
          <w:b/>
          <w:sz w:val="24"/>
          <w:szCs w:val="24"/>
        </w:rPr>
      </w:pPr>
      <w:r w:rsidRPr="00B37362">
        <w:rPr>
          <w:b/>
          <w:sz w:val="24"/>
          <w:szCs w:val="24"/>
        </w:rPr>
        <w:t>Staff Signature</w:t>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r>
      <w:r w:rsidRPr="00B37362">
        <w:rPr>
          <w:b/>
          <w:sz w:val="24"/>
          <w:szCs w:val="24"/>
        </w:rPr>
        <w:softHyphen/>
        <w:t>______________________________________________Date____/____/____</w:t>
      </w:r>
    </w:p>
    <w:p w14:paraId="17B05D95" w14:textId="30751E78" w:rsidR="009F1A38" w:rsidRPr="009F1A38" w:rsidRDefault="009F1A38" w:rsidP="009F1A38">
      <w:pPr>
        <w:spacing w:after="0"/>
        <w:rPr>
          <w:sz w:val="20"/>
          <w:szCs w:val="20"/>
        </w:rPr>
      </w:pPr>
      <w:r w:rsidRPr="0EC570EA">
        <w:rPr>
          <w:sz w:val="20"/>
          <w:szCs w:val="20"/>
        </w:rPr>
        <w:t xml:space="preserve">Version: </w:t>
      </w:r>
      <w:r w:rsidR="6BBD4042" w:rsidRPr="0EC570EA">
        <w:rPr>
          <w:sz w:val="20"/>
          <w:szCs w:val="20"/>
        </w:rPr>
        <w:t>1/2020</w:t>
      </w:r>
    </w:p>
    <w:p w14:paraId="60061E4C" w14:textId="77777777" w:rsidR="009F1A38" w:rsidRPr="009F1A38" w:rsidRDefault="009F1A38" w:rsidP="009F1A38">
      <w:pPr>
        <w:spacing w:after="0"/>
        <w:rPr>
          <w:sz w:val="24"/>
          <w:szCs w:val="24"/>
        </w:rPr>
      </w:pPr>
    </w:p>
    <w:sectPr w:rsidR="009F1A38" w:rsidRPr="009F1A38" w:rsidSect="001A08E1">
      <w:headerReference w:type="default" r:id="rId10"/>
      <w:footerReference w:type="even" r:id="rId11"/>
      <w:footerReference w:type="default" r:id="rId12"/>
      <w:pgSz w:w="12240" w:h="15840"/>
      <w:pgMar w:top="108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D02DA" w14:textId="77777777" w:rsidR="001930A9" w:rsidRDefault="001930A9" w:rsidP="001A08E1">
      <w:pPr>
        <w:spacing w:after="0" w:line="240" w:lineRule="auto"/>
      </w:pPr>
      <w:r>
        <w:separator/>
      </w:r>
    </w:p>
  </w:endnote>
  <w:endnote w:type="continuationSeparator" w:id="0">
    <w:p w14:paraId="286E356D" w14:textId="77777777" w:rsidR="001930A9" w:rsidRDefault="001930A9" w:rsidP="001A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CBE8" w14:textId="77777777" w:rsidR="00440F7F" w:rsidRDefault="00440F7F" w:rsidP="001A08E1">
    <w:pPr>
      <w:pStyle w:val="Footer"/>
      <w:jc w:val="center"/>
    </w:pPr>
    <w:r w:rsidRPr="001A08E1">
      <w:t xml:space="preserve">Page </w:t>
    </w:r>
    <w:r w:rsidRPr="001A08E1">
      <w:fldChar w:fldCharType="begin"/>
    </w:r>
    <w:r w:rsidRPr="001A08E1">
      <w:instrText xml:space="preserve"> PAGE   \* MERGEFORMAT </w:instrText>
    </w:r>
    <w:r w:rsidRPr="001A08E1">
      <w:fldChar w:fldCharType="separate"/>
    </w:r>
    <w:r w:rsidR="00B62C2A">
      <w:rPr>
        <w:noProof/>
      </w:rPr>
      <w:t>2</w:t>
    </w:r>
    <w:r w:rsidRPr="001A08E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82D7" w14:textId="77777777" w:rsidR="00440F7F" w:rsidRDefault="00440F7F" w:rsidP="001A08E1">
    <w:pPr>
      <w:pStyle w:val="Footer"/>
      <w:jc w:val="center"/>
    </w:pPr>
    <w:r w:rsidRPr="001A08E1">
      <w:t xml:space="preserve">Page </w:t>
    </w:r>
    <w:r w:rsidRPr="001A08E1">
      <w:fldChar w:fldCharType="begin"/>
    </w:r>
    <w:r w:rsidRPr="001A08E1">
      <w:instrText xml:space="preserve"> PAGE   \* MERGEFORMAT </w:instrText>
    </w:r>
    <w:r w:rsidRPr="001A08E1">
      <w:fldChar w:fldCharType="separate"/>
    </w:r>
    <w:r w:rsidR="00B62C2A">
      <w:rPr>
        <w:noProof/>
      </w:rPr>
      <w:t>1</w:t>
    </w:r>
    <w:r w:rsidRPr="001A08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0E929" w14:textId="77777777" w:rsidR="001930A9" w:rsidRDefault="001930A9" w:rsidP="001A08E1">
      <w:pPr>
        <w:spacing w:after="0" w:line="240" w:lineRule="auto"/>
      </w:pPr>
      <w:r>
        <w:separator/>
      </w:r>
    </w:p>
  </w:footnote>
  <w:footnote w:type="continuationSeparator" w:id="0">
    <w:p w14:paraId="558D5C95" w14:textId="77777777" w:rsidR="001930A9" w:rsidRDefault="001930A9" w:rsidP="001A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440F7F" w:rsidRDefault="0EC570EA">
    <w:pPr>
      <w:pStyle w:val="Header"/>
    </w:pPr>
    <w:r>
      <w:rPr>
        <w:noProof/>
      </w:rPr>
      <w:drawing>
        <wp:inline distT="0" distB="0" distL="0" distR="0" wp14:anchorId="7BF5EEAD" wp14:editId="6BBD4042">
          <wp:extent cx="1266825" cy="72898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6825" cy="728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E24"/>
    <w:multiLevelType w:val="hybridMultilevel"/>
    <w:tmpl w:val="4FCE2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45CA9"/>
    <w:multiLevelType w:val="hybridMultilevel"/>
    <w:tmpl w:val="B9D22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2919AA"/>
    <w:multiLevelType w:val="hybridMultilevel"/>
    <w:tmpl w:val="892A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B462D"/>
    <w:multiLevelType w:val="hybridMultilevel"/>
    <w:tmpl w:val="D53AB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A72938"/>
    <w:multiLevelType w:val="hybridMultilevel"/>
    <w:tmpl w:val="EC505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51721"/>
    <w:multiLevelType w:val="hybridMultilevel"/>
    <w:tmpl w:val="0DB08312"/>
    <w:lvl w:ilvl="0" w:tplc="2F80AC96">
      <w:start w:val="1"/>
      <w:numFmt w:val="bullet"/>
      <w:lvlText w:val=""/>
      <w:lvlJc w:val="left"/>
      <w:pPr>
        <w:tabs>
          <w:tab w:val="num" w:pos="720"/>
        </w:tabs>
        <w:ind w:left="720" w:hanging="360"/>
      </w:pPr>
      <w:rPr>
        <w:rFonts w:ascii="Symbol" w:hAnsi="Symbol" w:hint="default"/>
        <w:sz w:val="20"/>
      </w:rPr>
    </w:lvl>
    <w:lvl w:ilvl="1" w:tplc="6FFC7E40" w:tentative="1">
      <w:start w:val="1"/>
      <w:numFmt w:val="bullet"/>
      <w:lvlText w:val="o"/>
      <w:lvlJc w:val="left"/>
      <w:pPr>
        <w:tabs>
          <w:tab w:val="num" w:pos="1440"/>
        </w:tabs>
        <w:ind w:left="1440" w:hanging="360"/>
      </w:pPr>
      <w:rPr>
        <w:rFonts w:ascii="Courier New" w:hAnsi="Courier New" w:hint="default"/>
        <w:sz w:val="20"/>
      </w:rPr>
    </w:lvl>
    <w:lvl w:ilvl="2" w:tplc="DB2E289A" w:tentative="1">
      <w:start w:val="1"/>
      <w:numFmt w:val="bullet"/>
      <w:lvlText w:val=""/>
      <w:lvlJc w:val="left"/>
      <w:pPr>
        <w:tabs>
          <w:tab w:val="num" w:pos="2160"/>
        </w:tabs>
        <w:ind w:left="2160" w:hanging="360"/>
      </w:pPr>
      <w:rPr>
        <w:rFonts w:ascii="Wingdings" w:hAnsi="Wingdings" w:hint="default"/>
        <w:sz w:val="20"/>
      </w:rPr>
    </w:lvl>
    <w:lvl w:ilvl="3" w:tplc="FEE64DE2" w:tentative="1">
      <w:start w:val="1"/>
      <w:numFmt w:val="bullet"/>
      <w:lvlText w:val=""/>
      <w:lvlJc w:val="left"/>
      <w:pPr>
        <w:tabs>
          <w:tab w:val="num" w:pos="2880"/>
        </w:tabs>
        <w:ind w:left="2880" w:hanging="360"/>
      </w:pPr>
      <w:rPr>
        <w:rFonts w:ascii="Wingdings" w:hAnsi="Wingdings" w:hint="default"/>
        <w:sz w:val="20"/>
      </w:rPr>
    </w:lvl>
    <w:lvl w:ilvl="4" w:tplc="51CA0918" w:tentative="1">
      <w:start w:val="1"/>
      <w:numFmt w:val="bullet"/>
      <w:lvlText w:val=""/>
      <w:lvlJc w:val="left"/>
      <w:pPr>
        <w:tabs>
          <w:tab w:val="num" w:pos="3600"/>
        </w:tabs>
        <w:ind w:left="3600" w:hanging="360"/>
      </w:pPr>
      <w:rPr>
        <w:rFonts w:ascii="Wingdings" w:hAnsi="Wingdings" w:hint="default"/>
        <w:sz w:val="20"/>
      </w:rPr>
    </w:lvl>
    <w:lvl w:ilvl="5" w:tplc="2FEE0AA8" w:tentative="1">
      <w:start w:val="1"/>
      <w:numFmt w:val="bullet"/>
      <w:lvlText w:val=""/>
      <w:lvlJc w:val="left"/>
      <w:pPr>
        <w:tabs>
          <w:tab w:val="num" w:pos="4320"/>
        </w:tabs>
        <w:ind w:left="4320" w:hanging="360"/>
      </w:pPr>
      <w:rPr>
        <w:rFonts w:ascii="Wingdings" w:hAnsi="Wingdings" w:hint="default"/>
        <w:sz w:val="20"/>
      </w:rPr>
    </w:lvl>
    <w:lvl w:ilvl="6" w:tplc="3BC43B48" w:tentative="1">
      <w:start w:val="1"/>
      <w:numFmt w:val="bullet"/>
      <w:lvlText w:val=""/>
      <w:lvlJc w:val="left"/>
      <w:pPr>
        <w:tabs>
          <w:tab w:val="num" w:pos="5040"/>
        </w:tabs>
        <w:ind w:left="5040" w:hanging="360"/>
      </w:pPr>
      <w:rPr>
        <w:rFonts w:ascii="Wingdings" w:hAnsi="Wingdings" w:hint="default"/>
        <w:sz w:val="20"/>
      </w:rPr>
    </w:lvl>
    <w:lvl w:ilvl="7" w:tplc="BB44B1C6" w:tentative="1">
      <w:start w:val="1"/>
      <w:numFmt w:val="bullet"/>
      <w:lvlText w:val=""/>
      <w:lvlJc w:val="left"/>
      <w:pPr>
        <w:tabs>
          <w:tab w:val="num" w:pos="5760"/>
        </w:tabs>
        <w:ind w:left="5760" w:hanging="360"/>
      </w:pPr>
      <w:rPr>
        <w:rFonts w:ascii="Wingdings" w:hAnsi="Wingdings" w:hint="default"/>
        <w:sz w:val="20"/>
      </w:rPr>
    </w:lvl>
    <w:lvl w:ilvl="8" w:tplc="A8A8D18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50CB4"/>
    <w:multiLevelType w:val="hybridMultilevel"/>
    <w:tmpl w:val="8C4A5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5A"/>
    <w:rsid w:val="0003461E"/>
    <w:rsid w:val="00050F56"/>
    <w:rsid w:val="00064495"/>
    <w:rsid w:val="00065AB0"/>
    <w:rsid w:val="00096000"/>
    <w:rsid w:val="00172757"/>
    <w:rsid w:val="001930A9"/>
    <w:rsid w:val="001A08E1"/>
    <w:rsid w:val="001B7601"/>
    <w:rsid w:val="001D09C4"/>
    <w:rsid w:val="0022174F"/>
    <w:rsid w:val="002425D9"/>
    <w:rsid w:val="002D2C3A"/>
    <w:rsid w:val="00324417"/>
    <w:rsid w:val="003B2D3F"/>
    <w:rsid w:val="00436DC0"/>
    <w:rsid w:val="00440F7F"/>
    <w:rsid w:val="004D025A"/>
    <w:rsid w:val="00570B71"/>
    <w:rsid w:val="00584B06"/>
    <w:rsid w:val="006428C1"/>
    <w:rsid w:val="00711927"/>
    <w:rsid w:val="00824881"/>
    <w:rsid w:val="0084247A"/>
    <w:rsid w:val="008962F1"/>
    <w:rsid w:val="00952ED1"/>
    <w:rsid w:val="00980863"/>
    <w:rsid w:val="009F1A38"/>
    <w:rsid w:val="00A4628F"/>
    <w:rsid w:val="00A46507"/>
    <w:rsid w:val="00A87597"/>
    <w:rsid w:val="00AC53BC"/>
    <w:rsid w:val="00AD2F9E"/>
    <w:rsid w:val="00B37362"/>
    <w:rsid w:val="00B62C2A"/>
    <w:rsid w:val="00C42D1A"/>
    <w:rsid w:val="00C92C0B"/>
    <w:rsid w:val="00C96BD5"/>
    <w:rsid w:val="00D10E3A"/>
    <w:rsid w:val="00D11878"/>
    <w:rsid w:val="00D62866"/>
    <w:rsid w:val="00E14D39"/>
    <w:rsid w:val="00EB3088"/>
    <w:rsid w:val="00F058DC"/>
    <w:rsid w:val="00FE2276"/>
    <w:rsid w:val="00FE57DD"/>
    <w:rsid w:val="0EC570EA"/>
    <w:rsid w:val="6BBD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5C0DD"/>
  <w15:docId w15:val="{5A54F588-C102-4E59-BA3F-FA407490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1A"/>
    <w:pPr>
      <w:ind w:left="720"/>
      <w:contextualSpacing/>
    </w:pPr>
  </w:style>
  <w:style w:type="paragraph" w:styleId="BalloonText">
    <w:name w:val="Balloon Text"/>
    <w:basedOn w:val="Normal"/>
    <w:link w:val="BalloonTextChar"/>
    <w:uiPriority w:val="99"/>
    <w:semiHidden/>
    <w:unhideWhenUsed/>
    <w:rsid w:val="0057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B71"/>
    <w:rPr>
      <w:rFonts w:ascii="Segoe UI" w:hAnsi="Segoe UI" w:cs="Segoe UI"/>
      <w:sz w:val="18"/>
      <w:szCs w:val="18"/>
    </w:rPr>
  </w:style>
  <w:style w:type="paragraph" w:styleId="Header">
    <w:name w:val="header"/>
    <w:basedOn w:val="Normal"/>
    <w:link w:val="HeaderChar"/>
    <w:uiPriority w:val="99"/>
    <w:unhideWhenUsed/>
    <w:rsid w:val="001A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8E1"/>
  </w:style>
  <w:style w:type="paragraph" w:styleId="Footer">
    <w:name w:val="footer"/>
    <w:basedOn w:val="Normal"/>
    <w:link w:val="FooterChar"/>
    <w:uiPriority w:val="99"/>
    <w:unhideWhenUsed/>
    <w:rsid w:val="001A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11973">
      <w:bodyDiv w:val="1"/>
      <w:marLeft w:val="0"/>
      <w:marRight w:val="0"/>
      <w:marTop w:val="0"/>
      <w:marBottom w:val="0"/>
      <w:divBdr>
        <w:top w:val="none" w:sz="0" w:space="0" w:color="auto"/>
        <w:left w:val="none" w:sz="0" w:space="0" w:color="auto"/>
        <w:bottom w:val="none" w:sz="0" w:space="0" w:color="auto"/>
        <w:right w:val="none" w:sz="0" w:space="0" w:color="auto"/>
      </w:divBdr>
    </w:div>
    <w:div w:id="17903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25E363315114EA55A758FED38BA9D" ma:contentTypeVersion="13" ma:contentTypeDescription="Create a new document." ma:contentTypeScope="" ma:versionID="7aa629380eb23a33bf82b06ee04ac9bd">
  <xsd:schema xmlns:xsd="http://www.w3.org/2001/XMLSchema" xmlns:xs="http://www.w3.org/2001/XMLSchema" xmlns:p="http://schemas.microsoft.com/office/2006/metadata/properties" xmlns:ns2="a153ab7e-19f5-4839-b21e-f793452da263" xmlns:ns3="e4dfb763-47a3-45e3-b383-63a0daa5b17c" targetNamespace="http://schemas.microsoft.com/office/2006/metadata/properties" ma:root="true" ma:fieldsID="c19d06728fef489b878c4b6dd8a255e5" ns2:_="" ns3:_="">
    <xsd:import namespace="a153ab7e-19f5-4839-b21e-f793452da263"/>
    <xsd:import namespace="e4dfb763-47a3-45e3-b383-63a0daa5b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b7e-19f5-4839-b21e-f793452da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b763-47a3-45e3-b383-63a0daa5b1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51304-0096-48A4-8773-9A636894AE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B4C1CA-CA73-49B9-823D-0A02C191BCD6}">
  <ds:schemaRefs>
    <ds:schemaRef ds:uri="http://schemas.microsoft.com/sharepoint/v3/contenttype/forms"/>
  </ds:schemaRefs>
</ds:datastoreItem>
</file>

<file path=customXml/itemProps3.xml><?xml version="1.0" encoding="utf-8"?>
<ds:datastoreItem xmlns:ds="http://schemas.openxmlformats.org/officeDocument/2006/customXml" ds:itemID="{78B0617A-1D03-44E4-BB46-FDF06E5B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b7e-19f5-4839-b21e-f793452da263"/>
    <ds:schemaRef ds:uri="e4dfb763-47a3-45e3-b383-63a0daa5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Martineau</dc:creator>
  <cp:keywords/>
  <dc:description/>
  <cp:lastModifiedBy>Jennifer Horton</cp:lastModifiedBy>
  <cp:revision>2</cp:revision>
  <cp:lastPrinted>2019-05-14T14:54:00Z</cp:lastPrinted>
  <dcterms:created xsi:type="dcterms:W3CDTF">2021-11-11T13:13:00Z</dcterms:created>
  <dcterms:modified xsi:type="dcterms:W3CDTF">2021-11-11T13:13:00Z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0x010100A8725E363315114EA55A758FED38BA9D</vt:lpwstr>
  </property>
</Properties>
</file>